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43446" w14:textId="0F1A333D" w:rsidR="0072613B" w:rsidRDefault="0072613B" w:rsidP="0072613B">
      <w:pPr>
        <w:pStyle w:val="Ttulo"/>
        <w:spacing w:before="0"/>
        <w:ind w:left="284" w:right="-1"/>
        <w:rPr>
          <w:rFonts w:ascii="Times New Roman" w:hAnsi="Times New Roman" w:cs="Times New Roman"/>
          <w:sz w:val="36"/>
          <w:szCs w:val="36"/>
        </w:rPr>
      </w:pPr>
      <w:r w:rsidRPr="00A23C3E">
        <w:rPr>
          <w:rFonts w:ascii="Times New Roman" w:hAnsi="Times New Roman" w:cs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A29CA8" wp14:editId="1DE73B2C">
                <wp:simplePos x="0" y="0"/>
                <wp:positionH relativeFrom="page">
                  <wp:posOffset>400050</wp:posOffset>
                </wp:positionH>
                <wp:positionV relativeFrom="paragraph">
                  <wp:posOffset>363220</wp:posOffset>
                </wp:positionV>
                <wp:extent cx="6819900" cy="2743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49F4A57" w14:textId="77777777" w:rsidR="00A23C3E" w:rsidRPr="000C6DD3" w:rsidRDefault="00A23C3E" w:rsidP="00A23C3E">
                            <w:pPr>
                              <w:spacing w:before="80"/>
                              <w:ind w:lef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QUE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5"/>
                              </w:rPr>
                              <w:t>É?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A29CA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.5pt;margin-top:28.6pt;width:537pt;height:21.6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b+tAEAAE8DAAAOAAAAZHJzL2Uyb0RvYy54bWysU9tu2zAMfR+wfxD0vtjJhrQ14hRbmw4D&#10;inVAtw+QZSk2JosaqcTO349Scym2t2EvMiVSR+cc0qvbaXBib5B68LWcz0opjNfQ9n5byx/fH95d&#10;S0FR+VY58KaWB0Pydv32zWoMlVlAB641KBjEUzWGWnYxhqooSHdmUDSDYDwnLeCgIm9xW7SoRkYf&#10;XLEoy2UxArYBQRsiPr1/Scp1xrfW6PhkLZkoXC2ZW8wr5rVJa7FeqWqLKnS9PtJQ/8BiUL3nR89Q&#10;9yoqscP+L6ih1wgENs40DAVY22uTNbCaefmHmudOBZO1sDkUzjbR/4PVX/fP4RuKOH2CiRuYRVB4&#10;BP2T2JtiDFQda5KnVBFXJ6GTxSF9WYLgi+zt4eynmaLQfLi8nt/clJzSnFtcfXi/yIYXl9sBKX42&#10;MIgU1BK5X5mB2j9STO+r6lSSHiNwffvQO5c3uG3uHIq94t5urjbLzTK1k6+8KssCXjgn9nFqJq5J&#10;YQPtgYWP3Pta0q+dQiOF++LZ3DQopwBPQXMKMLo7yOOUWHj4uItg+8z2gnu0jruWGR0nLI3F632u&#10;uvwH698AAAD//wMAUEsDBBQABgAIAAAAIQAKYpyH4AAAAAoBAAAPAAAAZHJzL2Rvd25yZXYueG1s&#10;TI9LT8MwEITvSPwHa5G4UbsJtCjEqRAviR6QCI/zNl7iUD/S2G3Cv8c9wW13ZzT7TbmarGEHGkLn&#10;nYT5TAAj13jVuVbC+9vjxTWwENEpNN6RhB8KsKpOT0oslB/dKx3q2LIU4kKBEnSMfcF5aDRZDDPf&#10;k0valx8sxrQOLVcDjincGp4JseAWO5c+aOzpTlOzrfdWws48f9fTA64/RP6iP3f32bitn6Q8P5tu&#10;b4BFmuKfGY74CR2qxLTxe6cCMxIWeaoSJVwtM2BHfZ4v02WTJiEugVcl/1+h+gUAAP//AwBQSwEC&#10;LQAUAAYACAAAACEAtoM4kv4AAADhAQAAEwAAAAAAAAAAAAAAAAAAAAAAW0NvbnRlbnRfVHlwZXNd&#10;LnhtbFBLAQItABQABgAIAAAAIQA4/SH/1gAAAJQBAAALAAAAAAAAAAAAAAAAAC8BAABfcmVscy8u&#10;cmVsc1BLAQItABQABgAIAAAAIQCyFpb+tAEAAE8DAAAOAAAAAAAAAAAAAAAAAC4CAABkcnMvZTJv&#10;RG9jLnhtbFBLAQItABQABgAIAAAAIQAKYpyH4AAAAAoBAAAPAAAAAAAAAAAAAAAAAA4EAABkcnMv&#10;ZG93bnJldi54bWxQSwUGAAAAAAQABADzAAAAGwUAAAAA&#10;" fillcolor="#e7e6e6" stroked="f">
                <v:textbox inset="0,0,0,0">
                  <w:txbxContent>
                    <w:p w14:paraId="449F4A57" w14:textId="77777777" w:rsidR="00A23C3E" w:rsidRPr="000C6DD3" w:rsidRDefault="00A23C3E" w:rsidP="00A23C3E">
                      <w:pPr>
                        <w:spacing w:before="80"/>
                        <w:ind w:left="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QUE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5"/>
                        </w:rPr>
                        <w:t>É?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F5093" w:rsidRPr="00BF5093">
        <w:rPr>
          <w:rFonts w:ascii="Times New Roman" w:hAnsi="Times New Roman" w:cs="Times New Roman"/>
          <w:sz w:val="36"/>
          <w:szCs w:val="36"/>
        </w:rPr>
        <w:t xml:space="preserve"> </w:t>
      </w:r>
      <w:r w:rsidRPr="0072613B">
        <w:rPr>
          <w:rFonts w:ascii="Times New Roman" w:hAnsi="Times New Roman" w:cs="Times New Roman"/>
          <w:sz w:val="36"/>
          <w:szCs w:val="36"/>
        </w:rPr>
        <w:t>CANCELAMENTO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2613B">
        <w:rPr>
          <w:rFonts w:ascii="Times New Roman" w:hAnsi="Times New Roman" w:cs="Times New Roman"/>
          <w:sz w:val="36"/>
          <w:szCs w:val="36"/>
        </w:rPr>
        <w:t>DE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2613B">
        <w:rPr>
          <w:rFonts w:ascii="Times New Roman" w:hAnsi="Times New Roman" w:cs="Times New Roman"/>
          <w:sz w:val="36"/>
          <w:szCs w:val="36"/>
        </w:rPr>
        <w:t>ALIENAÇÃO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2613B">
        <w:rPr>
          <w:rFonts w:ascii="Times New Roman" w:hAnsi="Times New Roman" w:cs="Times New Roman"/>
          <w:sz w:val="36"/>
          <w:szCs w:val="36"/>
        </w:rPr>
        <w:t>FIDUCIÁRIA</w:t>
      </w:r>
    </w:p>
    <w:p w14:paraId="1C322640" w14:textId="0FE9D3BB" w:rsidR="0072613B" w:rsidRDefault="0072613B" w:rsidP="00BF5093">
      <w:pPr>
        <w:pStyle w:val="Ttulo"/>
        <w:ind w:left="284" w:right="-1"/>
        <w:jc w:val="both"/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</w:pPr>
      <w:r w:rsidRPr="0072613B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Com o pagamento da dívida e seus encargos</w:t>
      </w:r>
      <w:r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 xml:space="preserve">, </w:t>
      </w:r>
      <w:r w:rsidRPr="0072613B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resolve-se,</w:t>
      </w:r>
      <w:r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 xml:space="preserve"> </w:t>
      </w:r>
      <w:r w:rsidRPr="0072613B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a propriedade fiduciária do imóvel</w:t>
      </w:r>
      <w:r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.</w:t>
      </w:r>
    </w:p>
    <w:p w14:paraId="0EDB636B" w14:textId="17D7E975" w:rsidR="0072613B" w:rsidRDefault="0072613B" w:rsidP="00BF5093">
      <w:pPr>
        <w:pStyle w:val="Ttulo"/>
        <w:ind w:left="284" w:right="-1"/>
        <w:jc w:val="both"/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</w:pPr>
      <w:r w:rsidRPr="0072613B"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No prazo de 30 (trinta) dias, contado da data de liquidação da dívida, o fiduciário fornecerá o termo de quitação ao devedor</w:t>
      </w:r>
      <w:r>
        <w:rPr>
          <w:rFonts w:ascii="Times New Roman" w:eastAsiaTheme="minorHAnsi" w:hAnsi="Times New Roman" w:cs="Times New Roman"/>
          <w:b w:val="0"/>
          <w:bCs w:val="0"/>
          <w:kern w:val="2"/>
          <w:sz w:val="22"/>
          <w:szCs w:val="22"/>
          <w:lang w:val="pt-BR"/>
          <w14:ligatures w14:val="standardContextual"/>
        </w:rPr>
        <w:t>.</w:t>
      </w:r>
    </w:p>
    <w:p w14:paraId="7B00243F" w14:textId="6904C8A5" w:rsidR="0072613B" w:rsidRPr="0072613B" w:rsidRDefault="0072613B" w:rsidP="00BF5093">
      <w:pPr>
        <w:pStyle w:val="Ttulo"/>
        <w:ind w:left="284" w:right="-1"/>
        <w:jc w:val="both"/>
        <w:rPr>
          <w:rFonts w:ascii="Times New Roman" w:hAnsi="Times New Roman" w:cs="Times New Roman"/>
          <w:b w:val="0"/>
          <w:noProof/>
          <w:sz w:val="22"/>
          <w:szCs w:val="36"/>
        </w:rPr>
      </w:pPr>
      <w:r w:rsidRPr="0072613B">
        <w:rPr>
          <w:rFonts w:ascii="Times New Roman" w:hAnsi="Times New Roman" w:cs="Times New Roman"/>
          <w:b w:val="0"/>
          <w:noProof/>
          <w:sz w:val="22"/>
          <w:szCs w:val="3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70AC93" wp14:editId="59E5A30F">
                <wp:simplePos x="0" y="0"/>
                <wp:positionH relativeFrom="page">
                  <wp:posOffset>401955</wp:posOffset>
                </wp:positionH>
                <wp:positionV relativeFrom="paragraph">
                  <wp:posOffset>496570</wp:posOffset>
                </wp:positionV>
                <wp:extent cx="6819900" cy="274320"/>
                <wp:effectExtent l="0" t="0" r="0" b="0"/>
                <wp:wrapTopAndBottom/>
                <wp:docPr id="88222487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7A410B39" w14:textId="77777777" w:rsidR="00A23C3E" w:rsidRPr="000C6DD3" w:rsidRDefault="00A23C3E" w:rsidP="00A23C3E">
                            <w:pPr>
                              <w:spacing w:before="8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LISTA SIMPLIFICADA DOS DOCUMENTOS NECESSÁRIOS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70AC93" id="_x0000_s1027" type="#_x0000_t202" style="position:absolute;left:0;text-align:left;margin-left:31.65pt;margin-top:39.1pt;width:537pt;height:21.6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4iuAEAAFYDAAAOAAAAZHJzL2Uyb0RvYy54bWysU9tu2zAMfR+wfxD0vtjJhrQ14hRbmw4D&#10;inVAtw+QZSkWJpsaqcTO349Scym2t2EvMiVSR+cc0qvbqfdib5AcDLWcz0opzKChdcO2lj++P7y7&#10;loKiGlrlYTC1PBiSt+u3b1ZjqMwCOvCtQcEgA1VjqGUXY6iKgnRnekUzCGbgpAXsVeQtbosW1cjo&#10;vS8WZbksRsA2IGhDxKf3L0m5zvjWGh2frCUTha8lc4t5xbw2aS3WK1VtUYXO6SMN9Q8seuUGfvQM&#10;da+iEjt0f0H1TiMQ2DjT0BdgrdMma2A18/IPNc+dCiZrYXMonG2i/werv+6fwzcUcfoEEzcwi6Dw&#10;CPonsTfFGKg61iRPqSKuTkIni336sgTBF9nbw9lPM0Wh+XB5Pb+5KTmlObe4+vB+kQ0vLrcDUvxs&#10;oBcpqCVyvzIDtX+kmN5X1akkPUbgXfvgvM8b3DZ3HsVecW83V5vlZpnayVdelWUBL5wT+zg1k3Bt&#10;Esql6aSB9sD6Rx6BWtKvnUIjhf8ysMdpXk4BnoLmFGD0d5CnKpEZ4OMugnWZ9AX36CA3LxM7Dlqa&#10;jtf7XHX5Hda/AQAA//8DAFBLAwQUAAYACAAAACEA+bJWKuAAAAAKAQAADwAAAGRycy9kb3ducmV2&#10;LnhtbEyPS0/DMBCE70j8B2uRuFHngdoqxKkQLwkOlQgtZzde4lB7ncZuE/497gluuzuj2W/K1WQN&#10;O+HgO0cC0lkCDKlxqqNWwObj+WYJzAdJShpHKOAHPayqy4tSFsqN9I6nOrQshpAvpAAdQl9w7huN&#10;VvqZ65Gi9uUGK0Nch5arQY4x3BqeJcmcW9lR/KBljw8am319tAIO5vW7np7k2zbJ1/rz8JiN+/pF&#10;iOur6f4OWMAp/JnhjB/RoYpMO3ck5ZkRMM/z6BSwWGbAznqaL+JlF6csvQVelfx/heoXAAD//wMA&#10;UEsBAi0AFAAGAAgAAAAhALaDOJL+AAAA4QEAABMAAAAAAAAAAAAAAAAAAAAAAFtDb250ZW50X1R5&#10;cGVzXS54bWxQSwECLQAUAAYACAAAACEAOP0h/9YAAACUAQAACwAAAAAAAAAAAAAAAAAvAQAAX3Jl&#10;bHMvLnJlbHNQSwECLQAUAAYACAAAACEAQ4b+IrgBAABWAwAADgAAAAAAAAAAAAAAAAAuAgAAZHJz&#10;L2Uyb0RvYy54bWxQSwECLQAUAAYACAAAACEA+bJWKuAAAAAKAQAADwAAAAAAAAAAAAAAAAASBAAA&#10;ZHJzL2Rvd25yZXYueG1sUEsFBgAAAAAEAAQA8wAAAB8FAAAAAA==&#10;" fillcolor="#e7e6e6" stroked="f">
                <v:textbox inset="0,0,0,0">
                  <w:txbxContent>
                    <w:p w14:paraId="7A410B39" w14:textId="77777777" w:rsidR="00A23C3E" w:rsidRPr="000C6DD3" w:rsidRDefault="00A23C3E" w:rsidP="00A23C3E">
                      <w:pPr>
                        <w:spacing w:before="8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LISTA SIMPLIFICADA DOS DOCUMENTOS NECESSÁRIOS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2613B">
        <w:rPr>
          <w:rFonts w:ascii="Times New Roman" w:hAnsi="Times New Roman" w:cs="Times New Roman"/>
          <w:b w:val="0"/>
          <w:noProof/>
          <w:sz w:val="22"/>
          <w:szCs w:val="36"/>
        </w:rPr>
        <w:t>À vista do termo de quitação o oficial do competente Registro de Imóveis efetuará o cancelamento do registro da propriedade fiduciária</w:t>
      </w:r>
      <w:r>
        <w:rPr>
          <w:rFonts w:ascii="Times New Roman" w:hAnsi="Times New Roman" w:cs="Times New Roman"/>
          <w:b w:val="0"/>
          <w:noProof/>
          <w:sz w:val="22"/>
          <w:szCs w:val="36"/>
        </w:rPr>
        <w:t>.</w:t>
      </w:r>
    </w:p>
    <w:p w14:paraId="3F0017EE" w14:textId="59E6E939" w:rsidR="0034173A" w:rsidRPr="0062285E" w:rsidRDefault="0034173A" w:rsidP="00BF5093">
      <w:pPr>
        <w:pStyle w:val="Ttulo"/>
        <w:ind w:left="284" w:right="-1"/>
        <w:jc w:val="both"/>
        <w:rPr>
          <w:rFonts w:ascii="Times New Roman" w:hAnsi="Times New Roman" w:cs="Times New Roman"/>
          <w:sz w:val="10"/>
          <w:szCs w:val="10"/>
        </w:rPr>
      </w:pPr>
    </w:p>
    <w:p w14:paraId="01A2CB39" w14:textId="68D493DB" w:rsidR="0034173A" w:rsidRPr="00912590" w:rsidRDefault="00912590" w:rsidP="0034173A">
      <w:pPr>
        <w:pStyle w:val="Ttulo2"/>
        <w:numPr>
          <w:ilvl w:val="0"/>
          <w:numId w:val="4"/>
        </w:numPr>
        <w:tabs>
          <w:tab w:val="left" w:pos="418"/>
          <w:tab w:val="num" w:pos="567"/>
        </w:tabs>
        <w:ind w:left="284" w:right="-568" w:firstLine="0"/>
        <w:jc w:val="left"/>
        <w:rPr>
          <w:rFonts w:ascii="Times New Roman" w:hAnsi="Times New Roman" w:cs="Times New Roman"/>
          <w:caps/>
        </w:rPr>
      </w:pPr>
      <w:r w:rsidRPr="00912590">
        <w:rPr>
          <w:rFonts w:ascii="Times New Roman" w:hAnsi="Times New Roman" w:cs="Times New Roman"/>
          <w:caps/>
          <w:spacing w:val="-2"/>
        </w:rPr>
        <w:t>Documentos</w:t>
      </w:r>
    </w:p>
    <w:p w14:paraId="3A85EBA6" w14:textId="3DD4755F" w:rsidR="00A23C3E" w:rsidRPr="00C5471E" w:rsidRDefault="00A23C3E" w:rsidP="00DA6E49">
      <w:pPr>
        <w:spacing w:after="0" w:line="240" w:lineRule="auto"/>
        <w:ind w:left="284" w:right="-1"/>
        <w:rPr>
          <w:rFonts w:ascii="Times New Roman" w:hAnsi="Times New Roman" w:cs="Times New Roman"/>
          <w:sz w:val="10"/>
          <w:szCs w:val="10"/>
          <w:lang w:eastAsia="zh-CN" w:bidi="hi-IN"/>
        </w:rPr>
      </w:pPr>
    </w:p>
    <w:p w14:paraId="07601852" w14:textId="03ACF52E" w:rsidR="00647120" w:rsidRPr="00351159" w:rsidRDefault="00647120" w:rsidP="00ED0BB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351159">
        <w:rPr>
          <w:rFonts w:ascii="Times New Roman" w:hAnsi="Times New Roman" w:cs="Times New Roman"/>
          <w:b/>
          <w:bCs/>
        </w:rPr>
        <w:t>Requerimento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 xml:space="preserve">“comum a vários atos” devidamente preenchido e </w:t>
      </w:r>
      <w:r w:rsidRPr="00351159">
        <w:rPr>
          <w:rFonts w:ascii="Times New Roman" w:hAnsi="Times New Roman" w:cs="Times New Roman"/>
          <w:spacing w:val="-6"/>
        </w:rPr>
        <w:t xml:space="preserve">assinado </w:t>
      </w:r>
      <w:r w:rsidRPr="00351159">
        <w:rPr>
          <w:rFonts w:ascii="Times New Roman" w:hAnsi="Times New Roman" w:cs="Times New Roman"/>
        </w:rPr>
        <w:t>pelos</w:t>
      </w:r>
      <w:r w:rsidRPr="00351159">
        <w:rPr>
          <w:rFonts w:ascii="Times New Roman" w:hAnsi="Times New Roman" w:cs="Times New Roman"/>
          <w:spacing w:val="-4"/>
        </w:rPr>
        <w:t xml:space="preserve"> </w:t>
      </w:r>
      <w:r w:rsidRPr="00351159">
        <w:rPr>
          <w:rFonts w:ascii="Times New Roman" w:hAnsi="Times New Roman" w:cs="Times New Roman"/>
        </w:rPr>
        <w:t>proprietários;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7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</w:p>
    <w:p w14:paraId="5C016CB1" w14:textId="5130D84D" w:rsidR="00D548C8" w:rsidRPr="00912590" w:rsidRDefault="0072613B" w:rsidP="0072613B">
      <w:pPr>
        <w:pStyle w:val="PargrafodaLista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</w:t>
      </w:r>
      <w:r w:rsidRPr="0072613B">
        <w:rPr>
          <w:rFonts w:ascii="Times New Roman" w:hAnsi="Times New Roman" w:cs="Times New Roman"/>
          <w:b/>
          <w:bCs/>
        </w:rPr>
        <w:t>ermo de quitação</w:t>
      </w:r>
      <w:r w:rsidR="00D548C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constando a </w:t>
      </w:r>
      <w:r w:rsidRPr="0072613B">
        <w:rPr>
          <w:rFonts w:ascii="Times New Roman" w:hAnsi="Times New Roman" w:cs="Times New Roman"/>
        </w:rPr>
        <w:t>autorização de cancelamento do registro da propriedade fiduciária</w:t>
      </w:r>
      <w:r>
        <w:rPr>
          <w:rFonts w:ascii="Times New Roman" w:hAnsi="Times New Roman" w:cs="Times New Roman"/>
        </w:rPr>
        <w:t>.</w:t>
      </w:r>
    </w:p>
    <w:p w14:paraId="75064D58" w14:textId="5E930010" w:rsidR="00912590" w:rsidRPr="00912590" w:rsidRDefault="00912590" w:rsidP="00D548C8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b/>
          <w:bCs/>
        </w:rPr>
      </w:pPr>
      <w:r w:rsidRPr="00912590">
        <w:rPr>
          <w:rFonts w:ascii="Times New Roman" w:hAnsi="Times New Roman" w:cs="Times New Roman"/>
          <w:b/>
          <w:bCs/>
        </w:rPr>
        <w:t>Procuração dos representantes da instituição financeira</w:t>
      </w:r>
      <w:r w:rsidR="00600130">
        <w:rPr>
          <w:rFonts w:ascii="Times New Roman" w:hAnsi="Times New Roman" w:cs="Times New Roman"/>
        </w:rPr>
        <w:t xml:space="preserve">, é necessário apresentar a </w:t>
      </w:r>
      <w:r w:rsidR="00BC1DFB">
        <w:rPr>
          <w:rFonts w:ascii="Times New Roman" w:hAnsi="Times New Roman" w:cs="Times New Roman"/>
        </w:rPr>
        <w:t>c</w:t>
      </w:r>
      <w:r w:rsidR="00BC1DFB" w:rsidRPr="00BC1DFB">
        <w:rPr>
          <w:rFonts w:ascii="Times New Roman" w:hAnsi="Times New Roman" w:cs="Times New Roman"/>
        </w:rPr>
        <w:t xml:space="preserve">adeia </w:t>
      </w:r>
      <w:r w:rsidR="00BC1DFB">
        <w:rPr>
          <w:rFonts w:ascii="Times New Roman" w:hAnsi="Times New Roman" w:cs="Times New Roman"/>
        </w:rPr>
        <w:t>c</w:t>
      </w:r>
      <w:r w:rsidR="00BC1DFB" w:rsidRPr="00BC1DFB">
        <w:rPr>
          <w:rFonts w:ascii="Times New Roman" w:hAnsi="Times New Roman" w:cs="Times New Roman"/>
        </w:rPr>
        <w:t xml:space="preserve">ompleta de </w:t>
      </w:r>
      <w:r w:rsidR="00BC1DFB">
        <w:rPr>
          <w:rFonts w:ascii="Times New Roman" w:hAnsi="Times New Roman" w:cs="Times New Roman"/>
        </w:rPr>
        <w:t>p</w:t>
      </w:r>
      <w:r w:rsidR="00BC1DFB" w:rsidRPr="00BC1DFB">
        <w:rPr>
          <w:rFonts w:ascii="Times New Roman" w:hAnsi="Times New Roman" w:cs="Times New Roman"/>
        </w:rPr>
        <w:t xml:space="preserve">rocurações e </w:t>
      </w:r>
      <w:r w:rsidR="00BC1DFB">
        <w:rPr>
          <w:rFonts w:ascii="Times New Roman" w:hAnsi="Times New Roman" w:cs="Times New Roman"/>
        </w:rPr>
        <w:t>s</w:t>
      </w:r>
      <w:r w:rsidR="00BC1DFB" w:rsidRPr="00BC1DFB">
        <w:rPr>
          <w:rFonts w:ascii="Times New Roman" w:hAnsi="Times New Roman" w:cs="Times New Roman"/>
        </w:rPr>
        <w:t>ubstabelecimentos</w:t>
      </w:r>
      <w:r w:rsidR="00BC1DFB">
        <w:rPr>
          <w:rFonts w:ascii="Times New Roman" w:hAnsi="Times New Roman" w:cs="Times New Roman"/>
        </w:rPr>
        <w:t>.</w:t>
      </w:r>
    </w:p>
    <w:p w14:paraId="23418C98" w14:textId="77777777" w:rsidR="00D84645" w:rsidRPr="00BC1DFB" w:rsidRDefault="00D84645" w:rsidP="0085115C">
      <w:pPr>
        <w:spacing w:after="0" w:line="240" w:lineRule="auto"/>
        <w:ind w:left="284" w:right="-1"/>
        <w:rPr>
          <w:rFonts w:ascii="Times New Roman" w:hAnsi="Times New Roman" w:cs="Times New Roman"/>
          <w:i/>
          <w:sz w:val="12"/>
          <w:szCs w:val="12"/>
        </w:rPr>
      </w:pPr>
    </w:p>
    <w:p w14:paraId="44EA81A7" w14:textId="77777777" w:rsidR="00BC1DFB" w:rsidRDefault="00BC1DFB" w:rsidP="00BC1DFB">
      <w:pPr>
        <w:spacing w:after="0" w:line="240" w:lineRule="auto"/>
        <w:ind w:left="284" w:right="-1"/>
        <w:rPr>
          <w:rFonts w:ascii="Times New Roman" w:hAnsi="Times New Roman" w:cs="Times New Roman"/>
          <w:i/>
          <w:spacing w:val="-2"/>
        </w:rPr>
      </w:pPr>
      <w:r w:rsidRPr="00A23C3E">
        <w:rPr>
          <w:rFonts w:ascii="Times New Roman" w:hAnsi="Times New Roman" w:cs="Times New Roman"/>
          <w:i/>
        </w:rPr>
        <w:t>*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APRESENTAR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EM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ALGUNS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  <w:spacing w:val="-2"/>
        </w:rPr>
        <w:t>CASOS:</w:t>
      </w:r>
    </w:p>
    <w:p w14:paraId="737CBBC8" w14:textId="77777777" w:rsidR="00BC1DFB" w:rsidRPr="00E91598" w:rsidRDefault="00BC1DFB" w:rsidP="00BC1DFB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133CD8E0" w14:textId="77777777" w:rsidR="00BC1DFB" w:rsidRDefault="00BC1DFB" w:rsidP="00BC1DFB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742DF">
        <w:rPr>
          <w:rFonts w:ascii="Times New Roman" w:hAnsi="Times New Roman" w:cs="Times New Roman"/>
          <w:caps/>
          <w:sz w:val="22"/>
          <w:szCs w:val="22"/>
        </w:rPr>
        <w:t>do</w:t>
      </w:r>
      <w:r>
        <w:rPr>
          <w:rFonts w:ascii="Times New Roman" w:hAnsi="Times New Roman" w:cs="Times New Roman"/>
          <w:caps/>
          <w:sz w:val="22"/>
          <w:szCs w:val="22"/>
        </w:rPr>
        <w:t>s Proprietários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2058CE89" w14:textId="77777777" w:rsidR="00BC1DFB" w:rsidRPr="00E64088" w:rsidRDefault="00BC1DFB" w:rsidP="00BC1DFB">
      <w:pPr>
        <w:spacing w:after="0" w:line="240" w:lineRule="auto"/>
        <w:rPr>
          <w:sz w:val="10"/>
          <w:szCs w:val="10"/>
          <w:lang w:eastAsia="zh-CN" w:bidi="hi-IN"/>
        </w:rPr>
      </w:pPr>
    </w:p>
    <w:p w14:paraId="09F82A5A" w14:textId="77777777" w:rsidR="00BC1DFB" w:rsidRPr="00A23C3E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Documentos de qualificação, que podem ser: CPF e declaração de domicílio</w:t>
      </w:r>
      <w:r>
        <w:rPr>
          <w:rFonts w:ascii="Times New Roman" w:hAnsi="Times New Roman" w:cs="Times New Roman"/>
        </w:rPr>
        <w:t xml:space="preserve"> ou residência</w:t>
      </w:r>
      <w:r w:rsidRPr="00A23C3E">
        <w:rPr>
          <w:rFonts w:ascii="Times New Roman" w:hAnsi="Times New Roman" w:cs="Times New Roman"/>
        </w:rPr>
        <w:t xml:space="preserve"> e profissão, caso não conste na matrícula a qualificação completa dos proprietários;</w:t>
      </w:r>
    </w:p>
    <w:p w14:paraId="107D643D" w14:textId="77777777" w:rsidR="00BC1DFB" w:rsidRPr="00A23C3E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Certidão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de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casamento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(se</w:t>
      </w:r>
      <w:r w:rsidRPr="00A23C3E">
        <w:rPr>
          <w:rFonts w:ascii="Times New Roman" w:hAnsi="Times New Roman" w:cs="Times New Roman"/>
          <w:spacing w:val="-10"/>
        </w:rPr>
        <w:t xml:space="preserve"> </w:t>
      </w:r>
      <w:r w:rsidRPr="00A23C3E">
        <w:rPr>
          <w:rFonts w:ascii="Times New Roman" w:hAnsi="Times New Roman" w:cs="Times New Roman"/>
        </w:rPr>
        <w:t>casado,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divorciado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viúvo)</w:t>
      </w:r>
      <w:r w:rsidRPr="00A23C3E">
        <w:rPr>
          <w:rFonts w:ascii="Times New Roman" w:hAnsi="Times New Roman" w:cs="Times New Roman"/>
          <w:spacing w:val="-13"/>
        </w:rPr>
        <w:t xml:space="preserve"> </w:t>
      </w:r>
      <w:r w:rsidRPr="00B742DF">
        <w:rPr>
          <w:rFonts w:ascii="Times New Roman" w:hAnsi="Times New Roman" w:cs="Times New Roman"/>
        </w:rPr>
        <w:t>do falecido ou dos herdeiros e sucessores</w:t>
      </w:r>
      <w:r w:rsidRPr="00A23C3E">
        <w:rPr>
          <w:rFonts w:ascii="Times New Roman" w:hAnsi="Times New Roman" w:cs="Times New Roman"/>
        </w:rPr>
        <w:t>,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em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via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original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cópia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autenticada (emitida em até 90 dias), caso não conste na matrícula o estado civil, regime de bens/data</w:t>
      </w:r>
      <w:r w:rsidRPr="00A23C3E">
        <w:rPr>
          <w:rFonts w:ascii="Times New Roman" w:hAnsi="Times New Roman" w:cs="Times New Roman"/>
          <w:spacing w:val="-2"/>
        </w:rPr>
        <w:t>;</w:t>
      </w:r>
    </w:p>
    <w:p w14:paraId="357B2BB6" w14:textId="77777777" w:rsidR="00BC1DFB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Escritura do Pacto Antenupcial ou Certidão de Registro do Pacto Antenupcial, expedida pelo Registro de Imóveis do domicílio dos proprietários casados por regime de bens diverso do legal, caso o nº do registro do pacto não conste na matrícula.</w:t>
      </w:r>
    </w:p>
    <w:p w14:paraId="5148BDC2" w14:textId="77777777" w:rsidR="00BC1DFB" w:rsidRPr="00E91598" w:rsidRDefault="00BC1DFB" w:rsidP="00BC1DFB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6EA490BE" w14:textId="77777777" w:rsidR="00BC1DFB" w:rsidRDefault="00BC1DFB" w:rsidP="00BC1DFB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84645">
        <w:rPr>
          <w:rFonts w:ascii="Times New Roman" w:hAnsi="Times New Roman" w:cs="Times New Roman"/>
          <w:caps/>
          <w:sz w:val="22"/>
          <w:szCs w:val="22"/>
        </w:rPr>
        <w:t>do imóvel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3A51BDFD" w14:textId="77777777" w:rsidR="00BC1DFB" w:rsidRPr="004E2863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CCIR/INCRA</w:t>
      </w:r>
      <w:r w:rsidRPr="004E2863">
        <w:rPr>
          <w:rFonts w:ascii="Times New Roman" w:hAnsi="Times New Roman" w:cs="Times New Roman"/>
        </w:rPr>
        <w:t xml:space="preserve">: Certificado de Cadastro de Imóvel Rural, vigente (atualizado), com prova de sua quitação, emitido pelo Instituto Nacional de Colonização e Reforma Agrária - INCRA, </w:t>
      </w:r>
      <w:bookmarkStart w:id="0" w:name="_Hlk195275185"/>
      <w:r w:rsidRPr="004E2863">
        <w:rPr>
          <w:rFonts w:ascii="Times New Roman" w:hAnsi="Times New Roman" w:cs="Times New Roman"/>
        </w:rPr>
        <w:t>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bookmarkEnd w:id="0"/>
    <w:p w14:paraId="6CF25B37" w14:textId="77777777" w:rsidR="00BC1DFB" w:rsidRPr="004E2863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CND do ITR</w:t>
      </w:r>
      <w:r w:rsidRPr="004E2863">
        <w:rPr>
          <w:rFonts w:ascii="Times New Roman" w:hAnsi="Times New Roman" w:cs="Times New Roman"/>
        </w:rPr>
        <w:t>: Certidão Negativa de Débitos do Imposto Territorial Rural, (atualizada) no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prazo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de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Pr="004E2863">
        <w:rPr>
          <w:rFonts w:ascii="Times New Roman" w:hAnsi="Times New Roman" w:cs="Times New Roman"/>
        </w:rPr>
        <w:t>validade, 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p w14:paraId="28A231B0" w14:textId="77777777" w:rsidR="00BC1DFB" w:rsidRPr="004E2863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DIAT</w:t>
      </w:r>
      <w:r w:rsidRPr="004E2863">
        <w:rPr>
          <w:rFonts w:ascii="Times New Roman" w:hAnsi="Times New Roman" w:cs="Times New Roman"/>
        </w:rPr>
        <w:t xml:space="preserve"> - Documento de Informação e Apuração do ITR emitido pela Receita Federal, contendo o valor fiscal do imóvel para fins de ITR</w:t>
      </w:r>
      <w:r w:rsidRPr="004E2863">
        <w:rPr>
          <w:rFonts w:ascii="Times New Roman" w:hAnsi="Times New Roman" w:cs="Times New Roman"/>
          <w:spacing w:val="-4"/>
        </w:rPr>
        <w:t>;</w:t>
      </w:r>
    </w:p>
    <w:p w14:paraId="7158E535" w14:textId="77777777" w:rsidR="00BC1DFB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CAR</w:t>
      </w:r>
      <w:r w:rsidRPr="004E2863">
        <w:rPr>
          <w:rFonts w:ascii="Times New Roman" w:hAnsi="Times New Roman" w:cs="Times New Roman"/>
        </w:rPr>
        <w:t xml:space="preserve"> - Recibo de Inscrição do Imóvel Rural no Cadastro Ambiental Rural, emitido por órgão nacional competente</w:t>
      </w:r>
      <w:r w:rsidRPr="004E2863">
        <w:rPr>
          <w:rFonts w:ascii="Times New Roman" w:hAnsi="Times New Roman" w:cs="Times New Roman"/>
          <w:spacing w:val="-4"/>
        </w:rPr>
        <w:t xml:space="preserve">; </w:t>
      </w:r>
      <w:r w:rsidRPr="004E2863">
        <w:rPr>
          <w:rFonts w:ascii="Times New Roman" w:hAnsi="Times New Roman" w:cs="Times New Roman"/>
        </w:rPr>
        <w:t>que contenha os dados do imóvel</w:t>
      </w:r>
    </w:p>
    <w:p w14:paraId="7A5E0BE6" w14:textId="77777777" w:rsidR="00BC1DFB" w:rsidRPr="004E2863" w:rsidRDefault="00BC1DFB" w:rsidP="00BC1DFB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181C40">
        <w:rPr>
          <w:rFonts w:ascii="Times New Roman" w:hAnsi="Times New Roman" w:cs="Times New Roman"/>
          <w:b/>
          <w:bCs/>
        </w:rPr>
        <w:t>Inserção ou alteração de medidas perimetrais</w:t>
      </w:r>
      <w:r>
        <w:rPr>
          <w:rFonts w:ascii="Times New Roman" w:hAnsi="Times New Roman" w:cs="Times New Roman"/>
        </w:rPr>
        <w:t>, verificar a lista de documentos “</w:t>
      </w:r>
      <w:r w:rsidRPr="00181C40">
        <w:rPr>
          <w:rFonts w:ascii="Times New Roman" w:hAnsi="Times New Roman" w:cs="Times New Roman"/>
        </w:rPr>
        <w:t>RETIFICAÇÃO-DE-ÁREA-ADMINISTRATIVA</w:t>
      </w:r>
      <w:r>
        <w:rPr>
          <w:rFonts w:ascii="Times New Roman" w:hAnsi="Times New Roman" w:cs="Times New Roman"/>
        </w:rPr>
        <w:t xml:space="preserve">”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8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</w:p>
    <w:p w14:paraId="5A7027D4" w14:textId="77777777" w:rsidR="002734BE" w:rsidRPr="002734BE" w:rsidRDefault="00BC1DFB" w:rsidP="002734BE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Georreferenciamento</w:t>
      </w:r>
      <w:r w:rsidRPr="004E2863">
        <w:rPr>
          <w:rFonts w:ascii="Times New Roman" w:hAnsi="Times New Roman" w:cs="Times New Roman"/>
        </w:rPr>
        <w:t xml:space="preserve"> com Certificação de Não Sobreposição de </w:t>
      </w:r>
      <w:r w:rsidRPr="004E2863">
        <w:rPr>
          <w:rFonts w:ascii="Times New Roman" w:hAnsi="Times New Roman" w:cs="Times New Roman"/>
          <w:caps/>
        </w:rPr>
        <w:t>á</w:t>
      </w:r>
      <w:r w:rsidRPr="004E2863">
        <w:rPr>
          <w:rFonts w:ascii="Times New Roman" w:hAnsi="Times New Roman" w:cs="Times New Roman"/>
        </w:rPr>
        <w:t>rea</w:t>
      </w:r>
      <w:r w:rsidRPr="004E2863">
        <w:rPr>
          <w:rFonts w:ascii="Times New Roman" w:hAnsi="Times New Roman" w:cs="Times New Roman"/>
          <w:spacing w:val="-6"/>
        </w:rPr>
        <w:t xml:space="preserve"> </w:t>
      </w:r>
      <w:r w:rsidRPr="004E2863">
        <w:rPr>
          <w:rFonts w:ascii="Times New Roman" w:hAnsi="Times New Roman" w:cs="Times New Roman"/>
        </w:rPr>
        <w:t>do</w:t>
      </w:r>
      <w:r w:rsidRPr="004E2863">
        <w:rPr>
          <w:rFonts w:ascii="Times New Roman" w:hAnsi="Times New Roman" w:cs="Times New Roman"/>
          <w:spacing w:val="-4"/>
        </w:rPr>
        <w:t xml:space="preserve"> </w:t>
      </w:r>
      <w:r w:rsidRPr="004E2863">
        <w:rPr>
          <w:rFonts w:ascii="Times New Roman" w:hAnsi="Times New Roman" w:cs="Times New Roman"/>
        </w:rPr>
        <w:t>SIGEF/INCRA (Lei 10.267/01),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="002734BE" w:rsidRPr="002734BE">
        <w:rPr>
          <w:rFonts w:ascii="Times New Roman" w:hAnsi="Times New Roman" w:cs="Times New Roman"/>
        </w:rPr>
        <w:t>para:</w:t>
      </w:r>
    </w:p>
    <w:p w14:paraId="1BB4D52C" w14:textId="77777777" w:rsidR="002734BE" w:rsidRPr="002734BE" w:rsidRDefault="002734BE" w:rsidP="002734BE">
      <w:pPr>
        <w:pStyle w:val="PargrafodaLista"/>
        <w:widowControl w:val="0"/>
        <w:tabs>
          <w:tab w:val="left" w:pos="710"/>
        </w:tabs>
        <w:autoSpaceDE w:val="0"/>
        <w:autoSpaceDN w:val="0"/>
        <w:spacing w:after="0" w:line="240" w:lineRule="auto"/>
        <w:ind w:left="709" w:right="-1" w:firstLine="284"/>
        <w:jc w:val="both"/>
        <w:rPr>
          <w:rFonts w:ascii="Times New Roman" w:hAnsi="Times New Roman" w:cs="Times New Roman"/>
        </w:rPr>
      </w:pPr>
      <w:r w:rsidRPr="002734BE">
        <w:rPr>
          <w:rFonts w:ascii="Times New Roman" w:hAnsi="Times New Roman" w:cs="Times New Roman"/>
        </w:rPr>
        <w:t>•</w:t>
      </w:r>
      <w:r w:rsidRPr="002734BE">
        <w:rPr>
          <w:rFonts w:ascii="Times New Roman" w:hAnsi="Times New Roman" w:cs="Times New Roman"/>
        </w:rPr>
        <w:tab/>
        <w:t>Imóveis rurais objeto de ações judiciais posteriores a 2005</w:t>
      </w:r>
    </w:p>
    <w:p w14:paraId="0362B4B5" w14:textId="77777777" w:rsidR="002734BE" w:rsidRPr="002734BE" w:rsidRDefault="002734BE" w:rsidP="002734BE">
      <w:pPr>
        <w:pStyle w:val="PargrafodaLista"/>
        <w:widowControl w:val="0"/>
        <w:tabs>
          <w:tab w:val="left" w:pos="710"/>
        </w:tabs>
        <w:autoSpaceDE w:val="0"/>
        <w:autoSpaceDN w:val="0"/>
        <w:spacing w:after="0" w:line="240" w:lineRule="auto"/>
        <w:ind w:left="709" w:right="-1" w:firstLine="284"/>
        <w:jc w:val="both"/>
        <w:rPr>
          <w:rFonts w:ascii="Times New Roman" w:hAnsi="Times New Roman" w:cs="Times New Roman"/>
        </w:rPr>
      </w:pPr>
      <w:r w:rsidRPr="002734BE">
        <w:rPr>
          <w:rFonts w:ascii="Times New Roman" w:hAnsi="Times New Roman" w:cs="Times New Roman"/>
        </w:rPr>
        <w:t>•</w:t>
      </w:r>
      <w:r w:rsidRPr="002734BE">
        <w:rPr>
          <w:rFonts w:ascii="Times New Roman" w:hAnsi="Times New Roman" w:cs="Times New Roman"/>
        </w:rPr>
        <w:tab/>
        <w:t>Imóveis já georreferenciados com certificação de não sobreposição pelo SIGEF/INCRA e com averbação na matrícula.</w:t>
      </w:r>
    </w:p>
    <w:p w14:paraId="04FB7B42" w14:textId="7CBB2E4F" w:rsidR="00BC1DFB" w:rsidRPr="004900B1" w:rsidRDefault="002734BE" w:rsidP="002734BE">
      <w:pPr>
        <w:pStyle w:val="PargrafodaLista"/>
        <w:widowControl w:val="0"/>
        <w:tabs>
          <w:tab w:val="left" w:pos="710"/>
        </w:tabs>
        <w:autoSpaceDE w:val="0"/>
        <w:autoSpaceDN w:val="0"/>
        <w:spacing w:after="0" w:line="240" w:lineRule="auto"/>
        <w:ind w:left="709" w:right="-1" w:firstLine="284"/>
        <w:contextualSpacing w:val="0"/>
        <w:rPr>
          <w:rFonts w:ascii="Times New Roman" w:hAnsi="Times New Roman" w:cs="Times New Roman"/>
        </w:rPr>
      </w:pPr>
      <w:r w:rsidRPr="002734BE">
        <w:rPr>
          <w:rFonts w:ascii="Times New Roman" w:hAnsi="Times New Roman" w:cs="Times New Roman"/>
        </w:rPr>
        <w:t>•</w:t>
      </w:r>
      <w:r w:rsidRPr="002734BE">
        <w:rPr>
          <w:rFonts w:ascii="Times New Roman" w:hAnsi="Times New Roman" w:cs="Times New Roman"/>
        </w:rPr>
        <w:tab/>
        <w:t>A requerimento do interessado</w:t>
      </w:r>
      <w:r w:rsidR="00BC1DFB" w:rsidRPr="004E2863">
        <w:rPr>
          <w:rFonts w:ascii="Times New Roman" w:hAnsi="Times New Roman" w:cs="Times New Roman"/>
          <w:spacing w:val="-2"/>
        </w:rPr>
        <w:t>;</w:t>
      </w:r>
    </w:p>
    <w:p w14:paraId="0E3204E5" w14:textId="148B9ADF" w:rsidR="00D84645" w:rsidRPr="00EE35F5" w:rsidRDefault="00D84645" w:rsidP="00D84645">
      <w:pPr>
        <w:pStyle w:val="PargrafodaLista"/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EE35F5">
        <w:rPr>
          <w:rFonts w:ascii="Times New Roman" w:hAnsi="Times New Roman" w:cs="Times New Roman"/>
          <w:b/>
          <w:bCs/>
        </w:rPr>
        <w:t>Cadastro Imobiliário</w:t>
      </w:r>
      <w:r w:rsidRPr="00EE35F5">
        <w:rPr>
          <w:rFonts w:ascii="Times New Roman" w:hAnsi="Times New Roman" w:cs="Times New Roman"/>
        </w:rPr>
        <w:t xml:space="preserve"> do Imóvel Urbano ou Inscrição Imobiliária, no qual conste o referido número da inscrição/cadastro imobiliário e o valor venal para fins de IPTU</w:t>
      </w:r>
      <w:r>
        <w:rPr>
          <w:rFonts w:ascii="Times New Roman" w:hAnsi="Times New Roman" w:cs="Times New Roman"/>
        </w:rPr>
        <w:t>,</w:t>
      </w:r>
      <w:r w:rsidRPr="00EE35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 não constar todos os dados no título.</w:t>
      </w:r>
    </w:p>
    <w:p w14:paraId="40014B4F" w14:textId="70EA3644" w:rsidR="00E91353" w:rsidRPr="00E91598" w:rsidRDefault="00E91353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</w:p>
    <w:p w14:paraId="6A351F3F" w14:textId="22053ED0" w:rsidR="00BC1DFB" w:rsidRDefault="00BC1DFB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</w:p>
    <w:p w14:paraId="00318F17" w14:textId="24B640C2" w:rsidR="00BC1DFB" w:rsidRDefault="00BC1DFB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A23C3E">
        <w:rPr>
          <w:rFonts w:ascii="Times New Roman" w:hAnsi="Times New Roman" w:cs="Times New Roman"/>
          <w:noProof/>
          <w:sz w:val="12"/>
        </w:rPr>
        <w:lastRenderedPageBreak/>
        <mc:AlternateContent>
          <mc:Choice Requires="wps">
            <w:drawing>
              <wp:anchor distT="0" distB="0" distL="0" distR="0" simplePos="0" relativeHeight="251665408" behindDoc="1" locked="0" layoutInCell="1" allowOverlap="1" wp14:anchorId="4999FDE4" wp14:editId="50ACB00E">
                <wp:simplePos x="0" y="0"/>
                <wp:positionH relativeFrom="page">
                  <wp:posOffset>402590</wp:posOffset>
                </wp:positionH>
                <wp:positionV relativeFrom="paragraph">
                  <wp:posOffset>1057762</wp:posOffset>
                </wp:positionV>
                <wp:extent cx="6838950" cy="274320"/>
                <wp:effectExtent l="0" t="0" r="0" b="0"/>
                <wp:wrapTopAndBottom/>
                <wp:docPr id="1712550682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D991B13" w14:textId="7635EECD" w:rsidR="001B5E54" w:rsidRPr="001B5E54" w:rsidRDefault="001B5E54" w:rsidP="001B5E54">
                            <w:pPr>
                              <w:spacing w:before="81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</w:pPr>
                            <w:r w:rsidRPr="001B5E5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  <w:t>Regras gerais de prazos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9FDE4" id="Textbox 6" o:spid="_x0000_s1028" type="#_x0000_t202" style="position:absolute;left:0;text-align:left;margin-left:31.7pt;margin-top:83.3pt;width:538.5pt;height:21.6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UtsuAEAAFYDAAAOAAAAZHJzL2Uyb0RvYy54bWysU9tuEzEQfUfiHyy/k01TSMMqmwraFCFV&#10;gFT4AK/XTiy8HjPjZDd/z9jNpYI3xIt37Bkfn3Nmdnk79l7sDZKD0MiryVQKEzR0Lmwa+eP7w5uF&#10;FJRU6JSHYBp5MCRvV69fLYdYmxlswXcGBYMEqofYyG1Ksa4q0lvTK5pANIGTFrBXibe4qTpUA6P3&#10;vppNp/NqAOwigjZEfHr/nJSrgm+t0emrtWSS8I1kbqmsWNY2r9VqqeoNqrh1+khD/QOLXrnAj56h&#10;7lVSYofuL6jeaQQCmyYa+gqsddoUDazmavqHmqetiqZoYXMonm2i/werv+yf4jcUafwIIzewiKD4&#10;CPonsTfVEKk+1mRPqSauzkJHi33+sgTBF9nbw9lPMyah+XC+uF68f8cpzbnZzdvrWTG8utyOSOmT&#10;gV7koJHI/SoM1P6RUn5f1aeS/BiBd92D875scNPeeRR7xb1d36zn63luJ195UVYEPHPO7NPYjsJ1&#10;zCaX5pMWugPrH3gEGkm/dgqNFP5zYI/zvJwCPAXtKcDk76BMVSYT4MMugXWF9AX36CA3rxA7Dlqe&#10;jpf7UnX5HVa/AQAA//8DAFBLAwQUAAYACAAAACEA+IWvc+AAAAALAQAADwAAAGRycy9kb3ducmV2&#10;LnhtbEyPy07DMBBF90j8gzVI7KjdtIpKiFMhXhIsKhEe62ls4lA/0thtwt8zXcFy7hzdOVOuJ2fZ&#10;UQ+xC17CfCaAad8E1flWwvvb49UKWEzoFdrgtYQfHWFdnZ+VWKgw+ld9rFPLqMTHAiWYlPqC89gY&#10;7TDOQq897b7C4DDROLRcDThSubM8EyLnDjtPFwz2+s7oZlcfnIS9ff6upwd8+RCLjfnc32fjrn6S&#10;8vJiur0BlvSU/mA46ZM6VOS0DQevIrMS8sWSSMrzPAd2AuZLQdFWQiauV8Crkv//ofoFAAD//wMA&#10;UEsBAi0AFAAGAAgAAAAhALaDOJL+AAAA4QEAABMAAAAAAAAAAAAAAAAAAAAAAFtDb250ZW50X1R5&#10;cGVzXS54bWxQSwECLQAUAAYACAAAACEAOP0h/9YAAACUAQAACwAAAAAAAAAAAAAAAAAvAQAAX3Jl&#10;bHMvLnJlbHNQSwECLQAUAAYACAAAACEABMFLbLgBAABWAwAADgAAAAAAAAAAAAAAAAAuAgAAZHJz&#10;L2Uyb0RvYy54bWxQSwECLQAUAAYACAAAACEA+IWvc+AAAAALAQAADwAAAAAAAAAAAAAAAAASBAAA&#10;ZHJzL2Rvd25yZXYueG1sUEsFBgAAAAAEAAQA8wAAAB8FAAAAAA==&#10;" fillcolor="#e7e6e6" stroked="f">
                <v:textbox inset="0,0,0,0">
                  <w:txbxContent>
                    <w:p w14:paraId="4D991B13" w14:textId="7635EECD" w:rsidR="001B5E54" w:rsidRPr="001B5E54" w:rsidRDefault="001B5E54" w:rsidP="001B5E54">
                      <w:pPr>
                        <w:spacing w:before="81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</w:pPr>
                      <w:r w:rsidRPr="001B5E54"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  <w:t>Regras gerais de prazos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3C3E">
        <w:rPr>
          <w:rFonts w:ascii="Times New Roman" w:hAnsi="Times New Roman" w:cs="Times New Roman"/>
          <w:noProof/>
          <w:sz w:val="1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C4BDDE" wp14:editId="14926895">
                <wp:simplePos x="0" y="0"/>
                <wp:positionH relativeFrom="page">
                  <wp:posOffset>379790</wp:posOffset>
                </wp:positionH>
                <wp:positionV relativeFrom="paragraph">
                  <wp:posOffset>295</wp:posOffset>
                </wp:positionV>
                <wp:extent cx="6838950" cy="930275"/>
                <wp:effectExtent l="0" t="0" r="19050" b="2222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9302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D3348" w14:textId="77777777" w:rsidR="00A23C3E" w:rsidRPr="000C6DD3" w:rsidRDefault="00A23C3E" w:rsidP="00A23C3E">
                            <w:pPr>
                              <w:spacing w:after="0" w:line="240" w:lineRule="auto"/>
                              <w:ind w:right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ATENÇÃO</w:t>
                            </w:r>
                          </w:p>
                          <w:p w14:paraId="121652F4" w14:textId="68C447B1" w:rsidR="00A23C3E" w:rsidRDefault="00A23C3E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1" w:name="_Hlk195610392"/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procura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abordar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maior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situações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envolvendo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tema.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Contudo,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determinados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casos concretos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exigir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adicionais,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solicitados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após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competente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qualificação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695F"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registraria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 título protocolado.</w:t>
                            </w:r>
                          </w:p>
                          <w:p w14:paraId="7F8F81BD" w14:textId="77777777" w:rsidR="00996268" w:rsidRPr="00996268" w:rsidRDefault="00996268" w:rsidP="00996268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962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Todos os documentos podem ser apresentados em formato eletrônico, assinados digitalmente, e protocolados no </w:t>
                            </w:r>
                            <w:hyperlink r:id="rId9" w:history="1">
                              <w:r w:rsidRPr="00996268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ridigital.org.br</w:t>
                              </w:r>
                            </w:hyperlink>
                            <w:r w:rsidRPr="0099626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bookmarkEnd w:id="1"/>
                          <w:p w14:paraId="15F60011" w14:textId="579B8298" w:rsidR="00DF1B96" w:rsidRPr="00E91598" w:rsidRDefault="00DF1B96" w:rsidP="00DF1B96">
                            <w:pPr>
                              <w:pStyle w:val="Default"/>
                              <w:ind w:left="14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91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sz w:val="20"/>
                                <w:szCs w:val="20"/>
                              </w:rPr>
      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      </w:r>
                            <w:r w:rsidR="0099626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705EE9" w14:textId="77777777" w:rsidR="00DF1B96" w:rsidRPr="000C6DD3" w:rsidRDefault="00DF1B96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4BDDE" id="Textbox 5" o:spid="_x0000_s1029" type="#_x0000_t202" style="position:absolute;left:0;text-align:left;margin-left:29.9pt;margin-top:0;width:538.5pt;height:73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7yyQEAAIUDAAAOAAAAZHJzL2Uyb0RvYy54bWysU9GO0zAQfEfiHyy/0/RaevSipqfjqkNI&#10;J0A6+ADHsRsLx2u8bpP+PWsnbU/whlAkZ+Mdj3dmN5v7obPsqAIacBW/mc05U05CY9y+4j++P71b&#10;c4ZRuEZYcKriJ4X8fvv2zab3pVpAC7ZRgRGJw7L3FW9j9GVRoGxVJ3AGXjlKagidiPQZ9kUTRE/s&#10;nS0W8/lt0UNofACpEGl3Nyb5NvNrrWT8qjWqyGzFqbaY15DXOq3FdiPKfRC+NXIqQ/xDFZ0wji69&#10;UO1EFOwQzF9UnZEBEHScSegK0NpIlTWQmpv5H2peWuFV1kLmoL/YhP+PVn45vvhvgcXhIwzUwCwC&#10;/TPIn0jeFL3HcsIkT7FEQiehgw5depMERgfJ29PFTzVEJmnzdr1c360oJSl3t5wvPqyS4cX1tA8Y&#10;PynoWAoqHqhfuQJxfMY4Qs+QdJl1rCem1WI11gnWNE/G2pTDsK8fbWBHQa1+eJ+e6TJ8DUt0O4Ht&#10;iMupCWbdpHeUmMTGoR6YaSq+TJi0U0NzIrt6mpiK46+DCIoz+9lRS9J4nYNwDupzEKJ9hDyEqVgH&#10;D4cI2mSNV96pAOp1dmmayzRMr78z6vr3bH8DAAD//wMAUEsDBBQABgAIAAAAIQAq+cY13gAAAAgB&#10;AAAPAAAAZHJzL2Rvd25yZXYueG1sTI/BTsMwEETvSPyDtUhcKuoE0gAhTgVFCC4cKFy4ufGShNrr&#10;KHbS8PdsT3Db0Yxm35Tr2Vkx4RA6TwrSZQICqfamo0bBx/vTxQ2IEDUZbT2hgh8MsK5OT0pdGH+g&#10;N5y2sRFcQqHQCtoY+0LKULfodFj6Hom9Lz84HVkOjTSDPnC5s/IySXLpdEf8odU9blqs99vRKXiw&#10;+7j5NI/Td2qzV1yML8+L60yp87P5/g5ExDn+heGIz+hQMdPOj2SCsApWt0weFfCgo5te5ax3fGX5&#10;CmRVyv8Dql8AAAD//wMAUEsBAi0AFAAGAAgAAAAhALaDOJL+AAAA4QEAABMAAAAAAAAAAAAAAAAA&#10;AAAAAFtDb250ZW50X1R5cGVzXS54bWxQSwECLQAUAAYACAAAACEAOP0h/9YAAACUAQAACwAAAAAA&#10;AAAAAAAAAAAvAQAAX3JlbHMvLnJlbHNQSwECLQAUAAYACAAAACEA6aKu8skBAACFAwAADgAAAAAA&#10;AAAAAAAAAAAuAgAAZHJzL2Uyb0RvYy54bWxQSwECLQAUAAYACAAAACEAKvnGNd4AAAAIAQAADwAA&#10;AAAAAAAAAAAAAAAjBAAAZHJzL2Rvd25yZXYueG1sUEsFBgAAAAAEAAQA8wAAAC4FAAAAAA==&#10;" filled="f" strokecolor="#a4a4a4">
                <v:path arrowok="t"/>
                <v:textbox inset="0,0,0,0">
                  <w:txbxContent>
                    <w:p w14:paraId="25AD3348" w14:textId="77777777" w:rsidR="00A23C3E" w:rsidRPr="000C6DD3" w:rsidRDefault="00A23C3E" w:rsidP="00A23C3E">
                      <w:pPr>
                        <w:spacing w:after="0" w:line="240" w:lineRule="auto"/>
                        <w:ind w:right="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ATENÇÃO</w:t>
                      </w:r>
                    </w:p>
                    <w:p w14:paraId="121652F4" w14:textId="68C447B1" w:rsidR="00A23C3E" w:rsidRDefault="00A23C3E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2" w:name="_Hlk195610392"/>
                      <w:r w:rsidRPr="00E9159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rFonts w:ascii="Times New Roman" w:hAnsi="Times New Roman" w:cs="Times New Roman"/>
                          <w:b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lista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procura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abordar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maior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situações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envolvendo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tema.</w:t>
                      </w:r>
                      <w:r w:rsidRPr="00E91598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Contudo,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determinados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casos concretos</w:t>
                      </w:r>
                      <w:r w:rsidRPr="00E91598">
                        <w:rPr>
                          <w:rFonts w:ascii="Times New Roman" w:hAnsi="Times New Roman" w:cs="Times New Roman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exigir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adicionais,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solicitados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após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competente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qualificação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27695F"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registraria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 título protocolado.</w:t>
                      </w:r>
                    </w:p>
                    <w:p w14:paraId="7F8F81BD" w14:textId="77777777" w:rsidR="00996268" w:rsidRPr="00996268" w:rsidRDefault="00996268" w:rsidP="00996268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962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Todos os documentos podem ser apresentados em formato eletrônico, assinados digitalmente, e protocolados no </w:t>
                      </w:r>
                      <w:hyperlink r:id="rId10" w:history="1">
                        <w:r w:rsidRPr="00996268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ridigital.org.br</w:t>
                        </w:r>
                      </w:hyperlink>
                      <w:r w:rsidRPr="0099626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bookmarkEnd w:id="2"/>
                    <w:p w14:paraId="15F60011" w14:textId="579B8298" w:rsidR="00DF1B96" w:rsidRPr="00E91598" w:rsidRDefault="00DF1B96" w:rsidP="00DF1B96">
                      <w:pPr>
                        <w:pStyle w:val="Default"/>
                        <w:ind w:left="143"/>
                        <w:jc w:val="both"/>
                        <w:rPr>
                          <w:sz w:val="20"/>
                          <w:szCs w:val="20"/>
                        </w:rPr>
                      </w:pPr>
                      <w:r w:rsidRPr="00E91598"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sz w:val="20"/>
                          <w:szCs w:val="20"/>
                        </w:rPr>
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</w:r>
                      <w:r w:rsidR="00996268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4705EE9" w14:textId="77777777" w:rsidR="00DF1B96" w:rsidRPr="000C6DD3" w:rsidRDefault="00DF1B96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0E5B41" w14:textId="64E425CB" w:rsidR="008D655B" w:rsidRDefault="008D655B" w:rsidP="0014131B">
      <w:pPr>
        <w:pStyle w:val="Corpodetexto"/>
        <w:spacing w:after="0"/>
        <w:ind w:left="284" w:right="-1"/>
        <w:rPr>
          <w:rFonts w:ascii="Times New Roman" w:hAnsi="Times New Roman" w:cs="Times New Roman"/>
        </w:rPr>
      </w:pPr>
      <w:r w:rsidRPr="00E91353">
        <w:rPr>
          <w:rFonts w:ascii="Times New Roman" w:hAnsi="Times New Roman" w:cs="Times New Roman"/>
          <w:sz w:val="22"/>
          <w:szCs w:val="22"/>
        </w:rPr>
        <w:t>Os prazos são contados em dias úteis</w:t>
      </w:r>
      <w:r w:rsidR="00E91353" w:rsidRPr="00E91353">
        <w:rPr>
          <w:rFonts w:ascii="Times New Roman" w:hAnsi="Times New Roman" w:cs="Times New Roman"/>
          <w:sz w:val="22"/>
          <w:szCs w:val="22"/>
        </w:rPr>
        <w:t xml:space="preserve"> e seguem a legislação processual civil</w:t>
      </w:r>
      <w:r w:rsidRPr="00E91353">
        <w:rPr>
          <w:rFonts w:ascii="Times New Roman" w:hAnsi="Times New Roman" w:cs="Times New Roman"/>
          <w:sz w:val="22"/>
          <w:szCs w:val="22"/>
        </w:rPr>
        <w:t>, considerando apenas aqueles com expediente em funcionamento e dentro das horas regulamentares do expediente</w:t>
      </w:r>
      <w:r w:rsidR="00E91353" w:rsidRPr="00E91353">
        <w:rPr>
          <w:rFonts w:ascii="Times New Roman" w:hAnsi="Times New Roman" w:cs="Times New Roman"/>
          <w:sz w:val="22"/>
          <w:szCs w:val="22"/>
        </w:rPr>
        <w:t xml:space="preserve"> e excluem o primeiro dia e incluem o último.</w:t>
      </w:r>
      <w:r w:rsidR="00E91353" w:rsidRPr="00E91353">
        <w:rPr>
          <w:noProof/>
        </w:rPr>
        <w:t xml:space="preserve"> </w:t>
      </w:r>
      <w:r w:rsidR="00E91353">
        <w:rPr>
          <w:noProof/>
        </w:rPr>
        <w:drawing>
          <wp:inline distT="0" distB="0" distL="0" distR="0" wp14:anchorId="25E7E82B" wp14:editId="0A85868C">
            <wp:extent cx="6734175" cy="762000"/>
            <wp:effectExtent l="19050" t="19050" r="9525" b="304800"/>
            <wp:docPr id="28892307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4108C145" w14:textId="0164A5A9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 e Pagamento Completo: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10 dias úteis</w:t>
      </w:r>
    </w:p>
    <w:p w14:paraId="07EB48AA" w14:textId="63AA6181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registro, mas Pagamento Depois: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684F5801" w14:textId="401893A5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b/>
          <w:bCs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inapt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registro, mas Pagamento Completo: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0F232957" w14:textId="3E33C329" w:rsidR="000E472F" w:rsidRPr="00DF3EB7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B742DF" w:rsidRPr="00DF3EB7">
        <w:rPr>
          <w:rFonts w:ascii="Times New Roman" w:hAnsi="Times New Roman" w:cs="Times New Roman"/>
          <w:sz w:val="22"/>
          <w:szCs w:val="22"/>
        </w:rPr>
        <w:t xml:space="preserve">de um título </w:t>
      </w:r>
      <w:r w:rsidRPr="00DF3EB7">
        <w:rPr>
          <w:rFonts w:ascii="Times New Roman" w:hAnsi="Times New Roman" w:cs="Times New Roman"/>
          <w:sz w:val="22"/>
          <w:szCs w:val="22"/>
        </w:rPr>
        <w:t>inapt</w:t>
      </w:r>
      <w:r w:rsidR="00B742DF" w:rsidRPr="00DF3EB7">
        <w:rPr>
          <w:rFonts w:ascii="Times New Roman" w:hAnsi="Times New Roman" w:cs="Times New Roman"/>
          <w:sz w:val="22"/>
          <w:szCs w:val="22"/>
        </w:rPr>
        <w:t>o</w:t>
      </w:r>
      <w:r w:rsidRPr="00DF3EB7">
        <w:rPr>
          <w:rFonts w:ascii="Times New Roman" w:hAnsi="Times New Roman" w:cs="Times New Roman"/>
          <w:sz w:val="22"/>
          <w:szCs w:val="22"/>
        </w:rPr>
        <w:t xml:space="preserve"> a registro e Pagamento Depois: </w:t>
      </w:r>
      <w:r w:rsidRPr="00DF3EB7">
        <w:rPr>
          <w:rFonts w:ascii="Times New Roman" w:hAnsi="Times New Roman" w:cs="Times New Roman"/>
          <w:b/>
          <w:bCs/>
          <w:sz w:val="22"/>
          <w:szCs w:val="22"/>
        </w:rPr>
        <w:t>até 35 dias úteis</w:t>
      </w:r>
    </w:p>
    <w:p w14:paraId="2E5B74BA" w14:textId="16C3880D" w:rsidR="001B5E54" w:rsidRPr="00DF3EB7" w:rsidRDefault="00E91353" w:rsidP="000E472F">
      <w:pPr>
        <w:pStyle w:val="Corpodetexto"/>
        <w:spacing w:after="0"/>
        <w:ind w:left="284" w:right="-1"/>
        <w:jc w:val="center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44268B" wp14:editId="50FDF4EB">
                <wp:simplePos x="0" y="0"/>
                <wp:positionH relativeFrom="page">
                  <wp:posOffset>315595</wp:posOffset>
                </wp:positionH>
                <wp:positionV relativeFrom="paragraph">
                  <wp:posOffset>364490</wp:posOffset>
                </wp:positionV>
                <wp:extent cx="6838950" cy="2743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5B08C8E4" w14:textId="77777777" w:rsidR="00A23C3E" w:rsidRPr="000C6DD3" w:rsidRDefault="00A23C3E" w:rsidP="00A23C3E">
                            <w:pPr>
                              <w:spacing w:before="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 xml:space="preserve"> JUDICIÁRIA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4268B" id="_x0000_s1030" type="#_x0000_t202" style="position:absolute;left:0;text-align:left;margin-left:24.85pt;margin-top:28.7pt;width:538.5pt;height:21.6pt;z-index:-2516541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CSuQEAAFYDAAAOAAAAZHJzL2Uyb0RvYy54bWysU9tu2zAMfR+wfxD0vjhNuzQz4hRbmw4D&#10;im5Atw+QZSkWJpsaqcTO349Scym2t6IvMiVSR+cc0subsfNiZ5Ac9JW8mEylML2GxvWbSv76ef9h&#10;IQVF1TfKQ28quTckb1bv3y2HUJoZtOAbg4JBeiqHUMk2xlAWBenWdIomEEzPSQvYqchb3BQNqoHR&#10;O1/MptN5MQA2AUEbIj69e07KVca31uj43VoyUfhKMreYV8xrndZitVTlBlVonT7QUK9g0SnX86Mn&#10;qDsVldii+w+qcxqBwMaJhq4Aa502WQOruZj+o+apVcFkLWwOhZNN9Haw+nH3FH6giOMXGLmBWQSF&#10;B9C/ib0phkDloSZ5SiVxdRI6WuzSlyUIvsje7k9+mjEKzYfzxeXi00dOac7Nrq8uZ9nw4nw7IMWv&#10;BjqRgkoi9yszULsHiul9VR5L0mME3jX3zvu8wU1961HsFPd2fb2er+epnXzlRVkW8Mw5sY9jPQrX&#10;VPIqlaaTGpo96x94BCpJf7YKjRT+W88ep3k5BngM6mOA0d9CnqpEpofP2wjWZdJn3IOD3LxM7DBo&#10;aTpe7nPV+XdY/QUAAP//AwBQSwMEFAAGAAgAAAAhACrxIMPgAAAACgEAAA8AAABkcnMvZG93bnJl&#10;di54bWxMj81OwzAQhO9IvIO1SNyo01DaEuJUiD8JDkikwNlNljjUXqex24S3Z3uC2+7OaObbfDU6&#10;Kw7Yh9aTgukkAYFU+bqlRsH7+vFiCSJETbW2nlDBDwZYFacnuc5qP9AbHsrYCA6hkGkFJsYukzJU&#10;Bp0OE98hsfble6cjr30j614PHO6sTJNkLp1uiRuM7vDOYLUt907Bzj5/l+ODfvlILl/N5+4+Hbbl&#10;k1LnZ+PtDYiIY/wzwxGf0aFgpo3fUx2EVTC7XrBTwdViBuKoT9M5XzY8cS/IIpf/Xyh+AQAA//8D&#10;AFBLAQItABQABgAIAAAAIQC2gziS/gAAAOEBAAATAAAAAAAAAAAAAAAAAAAAAABbQ29udGVudF9U&#10;eXBlc10ueG1sUEsBAi0AFAAGAAgAAAAhADj9If/WAAAAlAEAAAsAAAAAAAAAAAAAAAAALwEAAF9y&#10;ZWxzLy5yZWxzUEsBAi0AFAAGAAgAAAAhANcW0JK5AQAAVgMAAA4AAAAAAAAAAAAAAAAALgIAAGRy&#10;cy9lMm9Eb2MueG1sUEsBAi0AFAAGAAgAAAAhACrxIMPgAAAACgEAAA8AAAAAAAAAAAAAAAAAEwQA&#10;AGRycy9kb3ducmV2LnhtbFBLBQYAAAAABAAEAPMAAAAgBQAAAAA=&#10;" fillcolor="#e7e6e6" stroked="f">
                <v:textbox inset="0,0,0,0">
                  <w:txbxContent>
                    <w:p w14:paraId="5B08C8E4" w14:textId="77777777" w:rsidR="00A23C3E" w:rsidRPr="000C6DD3" w:rsidRDefault="00A23C3E" w:rsidP="00A23C3E">
                      <w:pPr>
                        <w:spacing w:before="8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 xml:space="preserve"> JUDICIÁRIA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D655B" w:rsidRPr="00DF3EB7">
        <w:rPr>
          <w:rFonts w:ascii="Times New Roman" w:hAnsi="Times New Roman" w:cs="Times New Roman"/>
          <w:sz w:val="22"/>
          <w:szCs w:val="22"/>
        </w:rPr>
        <w:t xml:space="preserve">O prazo máximo do registro nesta hipótese </w:t>
      </w:r>
      <w:r w:rsidR="008D655B" w:rsidRPr="00DF3EB7">
        <w:rPr>
          <w:rFonts w:ascii="Times New Roman" w:hAnsi="Times New Roman" w:cs="Times New Roman"/>
          <w:b/>
          <w:bCs/>
          <w:sz w:val="22"/>
          <w:szCs w:val="22"/>
        </w:rPr>
        <w:t xml:space="preserve">será de </w:t>
      </w:r>
      <w:r w:rsidR="00E64088" w:rsidRPr="00DF3EB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8D655B" w:rsidRPr="00DF3EB7">
        <w:rPr>
          <w:rFonts w:ascii="Times New Roman" w:hAnsi="Times New Roman" w:cs="Times New Roman"/>
          <w:b/>
          <w:bCs/>
          <w:sz w:val="22"/>
          <w:szCs w:val="22"/>
        </w:rPr>
        <w:t>5 dias úteis</w:t>
      </w:r>
      <w:r w:rsidR="008D655B" w:rsidRPr="00DF3EB7">
        <w:rPr>
          <w:rFonts w:ascii="Times New Roman" w:hAnsi="Times New Roman" w:cs="Times New Roman"/>
          <w:sz w:val="22"/>
          <w:szCs w:val="22"/>
        </w:rPr>
        <w:t>, que poderá ser significativamente reduzido, no caso concreto, a depender da demanda da serventia e da diligência do apresentante</w:t>
      </w:r>
      <w:r w:rsidR="00E64088" w:rsidRPr="00DF3EB7">
        <w:rPr>
          <w:rFonts w:ascii="Times New Roman" w:hAnsi="Times New Roman" w:cs="Times New Roman"/>
          <w:sz w:val="22"/>
          <w:szCs w:val="22"/>
        </w:rPr>
        <w:t>.</w:t>
      </w:r>
    </w:p>
    <w:p w14:paraId="1EDF230B" w14:textId="640BA56E" w:rsidR="00A23C3E" w:rsidRPr="00DF3EB7" w:rsidRDefault="00A23C3E" w:rsidP="00DA6E49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DF3EB7">
        <w:rPr>
          <w:rFonts w:ascii="Times New Roman" w:hAnsi="Times New Roman" w:cs="Times New Roman"/>
          <w:sz w:val="22"/>
          <w:szCs w:val="22"/>
        </w:rPr>
        <w:t xml:space="preserve">Segue, a seguir, lista </w:t>
      </w:r>
      <w:r w:rsidR="00584638" w:rsidRPr="00584638">
        <w:rPr>
          <w:rFonts w:ascii="Times New Roman" w:hAnsi="Times New Roman" w:cs="Times New Roman"/>
          <w:sz w:val="22"/>
          <w:szCs w:val="22"/>
        </w:rPr>
        <w:t xml:space="preserve">dos principais </w:t>
      </w:r>
      <w:r w:rsidRPr="00DF3EB7">
        <w:rPr>
          <w:rFonts w:ascii="Times New Roman" w:hAnsi="Times New Roman" w:cs="Times New Roman"/>
          <w:sz w:val="22"/>
          <w:szCs w:val="22"/>
        </w:rPr>
        <w:t>atos que serão praticados para o registro do título apresentado com os seus respectivos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itens</w:t>
      </w:r>
      <w:r w:rsidRPr="00DF3EB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das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Tabelas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de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Emolumentos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anexas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à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Lei</w:t>
      </w:r>
      <w:r w:rsidRPr="00DF3EB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Estadual</w:t>
      </w:r>
      <w:r w:rsidRPr="00DF3EB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15.424/04,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devidamente</w:t>
      </w:r>
      <w:r w:rsidRPr="00DF3EB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atualizada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>nos</w:t>
      </w:r>
      <w:r w:rsidRPr="00DF3EB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F3EB7">
        <w:rPr>
          <w:rFonts w:ascii="Times New Roman" w:hAnsi="Times New Roman" w:cs="Times New Roman"/>
          <w:sz w:val="22"/>
          <w:szCs w:val="22"/>
        </w:rPr>
        <w:t xml:space="preserve">termos da lei, disponível em: </w:t>
      </w:r>
      <w:hyperlink r:id="rId16">
        <w:r w:rsidRPr="00DF3EB7">
          <w:rPr>
            <w:rFonts w:ascii="Times New Roman" w:hAnsi="Times New Roman" w:cs="Times New Roman"/>
            <w:color w:val="0462C1"/>
            <w:sz w:val="22"/>
            <w:szCs w:val="22"/>
            <w:u w:val="single" w:color="0462C1"/>
          </w:rPr>
          <w:t>www.cartoriorisamonte.com.br/documentos/tabela-de-emolumentos/</w:t>
        </w:r>
      </w:hyperlink>
      <w:r w:rsidRPr="00DF3E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2BDF15" w14:textId="19AF0563" w:rsidR="00A23C3E" w:rsidRPr="00DF3EB7" w:rsidRDefault="00A23C3E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Normal"/>
        <w:tblW w:w="10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8080"/>
      </w:tblGrid>
      <w:tr w:rsidR="00A23C3E" w:rsidRPr="00A23C3E" w14:paraId="00BF9FBD" w14:textId="77777777" w:rsidTr="00876B3D">
        <w:trPr>
          <w:trHeight w:val="230"/>
        </w:trPr>
        <w:tc>
          <w:tcPr>
            <w:tcW w:w="1276" w:type="dxa"/>
            <w:shd w:val="clear" w:color="auto" w:fill="BEBEBE"/>
          </w:tcPr>
          <w:p w14:paraId="71501FE8" w14:textId="77777777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Item</w:t>
            </w:r>
          </w:p>
        </w:tc>
        <w:tc>
          <w:tcPr>
            <w:tcW w:w="1417" w:type="dxa"/>
            <w:shd w:val="clear" w:color="auto" w:fill="BEBEBE"/>
          </w:tcPr>
          <w:p w14:paraId="29E4E8FD" w14:textId="77777777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Tipo</w:t>
            </w:r>
          </w:p>
        </w:tc>
        <w:tc>
          <w:tcPr>
            <w:tcW w:w="8080" w:type="dxa"/>
            <w:shd w:val="clear" w:color="auto" w:fill="BEBEBE"/>
          </w:tcPr>
          <w:p w14:paraId="4DCB065B" w14:textId="0F60AD9A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A23C3E">
              <w:rPr>
                <w:spacing w:val="-4"/>
                <w:sz w:val="20"/>
              </w:rPr>
              <w:t>Atos</w:t>
            </w:r>
          </w:p>
        </w:tc>
      </w:tr>
      <w:tr w:rsidR="00A23C3E" w:rsidRPr="00A23C3E" w14:paraId="3E1BE7C1" w14:textId="77777777" w:rsidTr="00876B3D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525FBE7F" w14:textId="6B18B47D" w:rsidR="00A23C3E" w:rsidRPr="00A23C3E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</w:rPr>
            </w:pPr>
            <w:r w:rsidRPr="00A23C3E">
              <w:rPr>
                <w:b/>
                <w:sz w:val="20"/>
              </w:rPr>
              <w:t>Em</w:t>
            </w:r>
            <w:r w:rsidRPr="00A23C3E">
              <w:rPr>
                <w:b/>
                <w:spacing w:val="-3"/>
                <w:sz w:val="20"/>
              </w:rPr>
              <w:t xml:space="preserve"> </w:t>
            </w:r>
            <w:r w:rsidRPr="00A23C3E">
              <w:rPr>
                <w:b/>
                <w:sz w:val="20"/>
              </w:rPr>
              <w:t>TODOS</w:t>
            </w:r>
            <w:r w:rsidRPr="00A23C3E">
              <w:rPr>
                <w:b/>
                <w:spacing w:val="-4"/>
                <w:sz w:val="20"/>
              </w:rPr>
              <w:t xml:space="preserve"> </w:t>
            </w:r>
            <w:r w:rsidRPr="00A23C3E">
              <w:rPr>
                <w:b/>
                <w:sz w:val="20"/>
              </w:rPr>
              <w:t>os</w:t>
            </w:r>
            <w:r w:rsidRPr="00A23C3E">
              <w:rPr>
                <w:b/>
                <w:spacing w:val="-5"/>
                <w:sz w:val="20"/>
              </w:rPr>
              <w:t xml:space="preserve"> </w:t>
            </w:r>
            <w:r w:rsidRPr="00A23C3E">
              <w:rPr>
                <w:b/>
                <w:spacing w:val="-2"/>
                <w:sz w:val="20"/>
              </w:rPr>
              <w:t>casos:</w:t>
            </w:r>
          </w:p>
        </w:tc>
      </w:tr>
      <w:tr w:rsidR="00A23C3E" w:rsidRPr="00A23C3E" w14:paraId="606BB0B7" w14:textId="77777777" w:rsidTr="00876B3D">
        <w:trPr>
          <w:trHeight w:val="230"/>
        </w:trPr>
        <w:tc>
          <w:tcPr>
            <w:tcW w:w="1276" w:type="dxa"/>
          </w:tcPr>
          <w:p w14:paraId="4F969F58" w14:textId="25E970E6" w:rsidR="00A23C3E" w:rsidRPr="00A23C3E" w:rsidRDefault="006A11F5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606BD0B4" w14:textId="77777777" w:rsidR="00A23C3E" w:rsidRPr="00A23C3E" w:rsidRDefault="00A23C3E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Prenotação</w:t>
            </w:r>
          </w:p>
        </w:tc>
        <w:tc>
          <w:tcPr>
            <w:tcW w:w="8080" w:type="dxa"/>
          </w:tcPr>
          <w:p w14:paraId="23326C26" w14:textId="470C6BF4" w:rsidR="00A23C3E" w:rsidRPr="00A23C3E" w:rsidRDefault="00A23C3E" w:rsidP="00940768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pacing w:val="-2"/>
                <w:sz w:val="20"/>
              </w:rPr>
              <w:t>Prenotação</w:t>
            </w:r>
          </w:p>
        </w:tc>
      </w:tr>
      <w:tr w:rsidR="008058CE" w:rsidRPr="00A23C3E" w14:paraId="088440A5" w14:textId="77777777" w:rsidTr="008058CE">
        <w:trPr>
          <w:trHeight w:val="181"/>
        </w:trPr>
        <w:tc>
          <w:tcPr>
            <w:tcW w:w="1276" w:type="dxa"/>
          </w:tcPr>
          <w:p w14:paraId="1E673E30" w14:textId="7A4BEA75" w:rsidR="008058CE" w:rsidRPr="00A23C3E" w:rsidRDefault="008058CE" w:rsidP="008058CE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proofErr w:type="spellStart"/>
            <w:r w:rsidRPr="00A23C3E">
              <w:rPr>
                <w:sz w:val="20"/>
              </w:rPr>
              <w:t>Tab</w:t>
            </w:r>
            <w:proofErr w:type="spellEnd"/>
            <w:r w:rsidRPr="00A23C3E">
              <w:rPr>
                <w:spacing w:val="-1"/>
                <w:sz w:val="20"/>
              </w:rPr>
              <w:t xml:space="preserve"> </w:t>
            </w:r>
            <w:r w:rsidRPr="00A23C3E">
              <w:rPr>
                <w:spacing w:val="-10"/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, </w:t>
            </w:r>
            <w:r>
              <w:rPr>
                <w:sz w:val="20"/>
              </w:rPr>
              <w:t>1-g</w:t>
            </w:r>
          </w:p>
        </w:tc>
        <w:tc>
          <w:tcPr>
            <w:tcW w:w="1417" w:type="dxa"/>
          </w:tcPr>
          <w:p w14:paraId="79C98BE1" w14:textId="39BAFFA0" w:rsidR="008058CE" w:rsidRPr="00A23C3E" w:rsidRDefault="008058CE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4082BC7" w14:textId="4D6E7AE5" w:rsidR="008058CE" w:rsidRPr="00A23C3E" w:rsidRDefault="008058CE" w:rsidP="008058CE">
            <w:pPr>
              <w:pStyle w:val="TableParagraph"/>
              <w:ind w:left="149"/>
              <w:rPr>
                <w:sz w:val="20"/>
              </w:rPr>
            </w:pPr>
            <w:r w:rsidRPr="00F07DE2">
              <w:rPr>
                <w:sz w:val="20"/>
                <w:lang w:val="pt-BR"/>
              </w:rPr>
              <w:t>Para cancelamento</w:t>
            </w:r>
            <w:r>
              <w:rPr>
                <w:sz w:val="20"/>
                <w:lang w:val="pt-BR"/>
              </w:rPr>
              <w:t xml:space="preserve"> </w:t>
            </w:r>
            <w:r w:rsidRPr="00F07DE2">
              <w:rPr>
                <w:sz w:val="20"/>
                <w:lang w:val="pt-BR"/>
              </w:rPr>
              <w:t>de ônus e direitos reais sobre imóveis</w:t>
            </w:r>
            <w:r>
              <w:rPr>
                <w:sz w:val="20"/>
                <w:lang w:val="pt-BR"/>
              </w:rPr>
              <w:t xml:space="preserve"> </w:t>
            </w:r>
          </w:p>
        </w:tc>
      </w:tr>
      <w:tr w:rsidR="006A11F5" w:rsidRPr="00A23C3E" w14:paraId="52A7201D" w14:textId="77777777" w:rsidTr="00876B3D">
        <w:trPr>
          <w:trHeight w:val="232"/>
        </w:trPr>
        <w:tc>
          <w:tcPr>
            <w:tcW w:w="1276" w:type="dxa"/>
          </w:tcPr>
          <w:p w14:paraId="0231E495" w14:textId="0C0460DB" w:rsidR="006A11F5" w:rsidRPr="00A23C3E" w:rsidRDefault="006A11F5" w:rsidP="006A11F5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proofErr w:type="spellStart"/>
            <w:r w:rsidRPr="008A1A77">
              <w:rPr>
                <w:sz w:val="20"/>
                <w:szCs w:val="20"/>
              </w:rPr>
              <w:t>Tab</w:t>
            </w:r>
            <w:proofErr w:type="spellEnd"/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F1AE8F1" w14:textId="77777777" w:rsidR="006A11F5" w:rsidRPr="00A23C3E" w:rsidRDefault="006A11F5" w:rsidP="006A11F5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Arquivamento</w:t>
            </w:r>
          </w:p>
        </w:tc>
        <w:tc>
          <w:tcPr>
            <w:tcW w:w="8080" w:type="dxa"/>
          </w:tcPr>
          <w:p w14:paraId="566743F6" w14:textId="19602C9A" w:rsidR="006A11F5" w:rsidRPr="00A23C3E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Arquivo</w:t>
            </w:r>
            <w:r w:rsidRPr="00A23C3E">
              <w:rPr>
                <w:spacing w:val="-6"/>
                <w:sz w:val="20"/>
              </w:rPr>
              <w:t xml:space="preserve"> </w:t>
            </w:r>
            <w:r w:rsidRPr="00A23C3E">
              <w:rPr>
                <w:sz w:val="20"/>
              </w:rPr>
              <w:t>(por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pacing w:val="-2"/>
                <w:sz w:val="20"/>
              </w:rPr>
              <w:t>folha)</w:t>
            </w:r>
          </w:p>
        </w:tc>
      </w:tr>
      <w:tr w:rsidR="006A11F5" w:rsidRPr="00A23C3E" w14:paraId="5AB74C28" w14:textId="77777777" w:rsidTr="00876B3D">
        <w:trPr>
          <w:trHeight w:val="232"/>
        </w:trPr>
        <w:tc>
          <w:tcPr>
            <w:tcW w:w="1276" w:type="dxa"/>
          </w:tcPr>
          <w:p w14:paraId="7087DA04" w14:textId="0950FD2A" w:rsidR="006A11F5" w:rsidRPr="00A23C3E" w:rsidRDefault="006A11F5" w:rsidP="006A11F5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1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4-a</w:t>
            </w:r>
          </w:p>
        </w:tc>
        <w:tc>
          <w:tcPr>
            <w:tcW w:w="1417" w:type="dxa"/>
          </w:tcPr>
          <w:p w14:paraId="26C3B15C" w14:textId="77777777" w:rsidR="006A11F5" w:rsidRPr="00A23C3E" w:rsidRDefault="006A11F5" w:rsidP="006A11F5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A23C3E">
              <w:rPr>
                <w:b/>
                <w:spacing w:val="-2"/>
                <w:sz w:val="20"/>
              </w:rPr>
              <w:t>Certidão</w:t>
            </w:r>
          </w:p>
        </w:tc>
        <w:tc>
          <w:tcPr>
            <w:tcW w:w="8080" w:type="dxa"/>
          </w:tcPr>
          <w:p w14:paraId="3C77CB19" w14:textId="1923225C" w:rsidR="006A11F5" w:rsidRPr="00A23C3E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A23C3E">
              <w:rPr>
                <w:sz w:val="20"/>
              </w:rPr>
              <w:t>Certidão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de</w:t>
            </w:r>
            <w:r w:rsidRPr="00A23C3E">
              <w:rPr>
                <w:spacing w:val="-5"/>
                <w:sz w:val="20"/>
              </w:rPr>
              <w:t xml:space="preserve"> </w:t>
            </w:r>
            <w:r w:rsidRPr="00A23C3E">
              <w:rPr>
                <w:sz w:val="20"/>
              </w:rPr>
              <w:t>inteiro</w:t>
            </w:r>
            <w:r w:rsidRPr="00A23C3E">
              <w:rPr>
                <w:spacing w:val="-4"/>
                <w:sz w:val="20"/>
              </w:rPr>
              <w:t xml:space="preserve"> </w:t>
            </w:r>
            <w:r w:rsidRPr="00A23C3E">
              <w:rPr>
                <w:sz w:val="20"/>
              </w:rPr>
              <w:t>teor</w:t>
            </w:r>
            <w:r w:rsidRPr="00A23C3E">
              <w:rPr>
                <w:spacing w:val="-4"/>
                <w:sz w:val="20"/>
              </w:rPr>
              <w:t xml:space="preserve"> </w:t>
            </w:r>
            <w:r w:rsidR="00D744DC" w:rsidRPr="00D744DC">
              <w:rPr>
                <w:spacing w:val="-4"/>
                <w:sz w:val="20"/>
                <w:lang w:val="pt-BR"/>
              </w:rPr>
              <w:t>(Art.763-C Prov. 93/CGJ/2020)</w:t>
            </w:r>
          </w:p>
        </w:tc>
      </w:tr>
      <w:tr w:rsidR="00881CCE" w:rsidRPr="00A23C3E" w14:paraId="0F8653AA" w14:textId="77777777" w:rsidTr="00876B3D">
        <w:trPr>
          <w:trHeight w:val="232"/>
        </w:trPr>
        <w:tc>
          <w:tcPr>
            <w:tcW w:w="1276" w:type="dxa"/>
          </w:tcPr>
          <w:p w14:paraId="23547A74" w14:textId="2C565CA3" w:rsidR="00881CCE" w:rsidRPr="008A1A77" w:rsidRDefault="00881CCE" w:rsidP="00881CCE">
            <w:pPr>
              <w:pStyle w:val="Table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ATENÇÃO</w:t>
            </w:r>
            <w:r w:rsidRPr="00881CCE">
              <w:rPr>
                <w:sz w:val="20"/>
                <w:szCs w:val="20"/>
              </w:rPr>
              <w:t xml:space="preserve"> </w:t>
            </w:r>
            <w:r w:rsidRPr="00881CCE">
              <w:rPr>
                <w:sz w:val="18"/>
                <w:szCs w:val="18"/>
              </w:rPr>
              <w:t>redução de 50%</w:t>
            </w:r>
          </w:p>
        </w:tc>
        <w:tc>
          <w:tcPr>
            <w:tcW w:w="1417" w:type="dxa"/>
          </w:tcPr>
          <w:p w14:paraId="7AEA81D7" w14:textId="77777777" w:rsidR="00881CCE" w:rsidRPr="00A23C3E" w:rsidRDefault="00881CCE" w:rsidP="006A11F5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</w:p>
        </w:tc>
        <w:tc>
          <w:tcPr>
            <w:tcW w:w="8080" w:type="dxa"/>
          </w:tcPr>
          <w:p w14:paraId="1183FCCF" w14:textId="6EA57572" w:rsidR="00881CCE" w:rsidRPr="00A23C3E" w:rsidRDefault="00881CCE" w:rsidP="00881CCE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 xml:space="preserve">Se for </w:t>
            </w:r>
            <w:proofErr w:type="spellStart"/>
            <w:r>
              <w:rPr>
                <w:sz w:val="20"/>
              </w:rPr>
              <w:t>SFH</w:t>
            </w:r>
            <w:proofErr w:type="spellEnd"/>
            <w:r w:rsidR="008058CE">
              <w:rPr>
                <w:sz w:val="20"/>
              </w:rPr>
              <w:t xml:space="preserve">, </w:t>
            </w:r>
            <w:proofErr w:type="spellStart"/>
            <w:r w:rsidR="008058CE">
              <w:rPr>
                <w:sz w:val="20"/>
              </w:rPr>
              <w:t>FAR</w:t>
            </w:r>
            <w:proofErr w:type="spellEnd"/>
            <w:r w:rsidR="008058CE">
              <w:rPr>
                <w:sz w:val="20"/>
              </w:rPr>
              <w:t>/FDS</w:t>
            </w:r>
            <w:r>
              <w:rPr>
                <w:sz w:val="20"/>
              </w:rPr>
              <w:t xml:space="preserve"> ou </w:t>
            </w:r>
            <w:proofErr w:type="spellStart"/>
            <w:r>
              <w:rPr>
                <w:sz w:val="20"/>
              </w:rPr>
              <w:t>PMCMV</w:t>
            </w:r>
            <w:proofErr w:type="spellEnd"/>
            <w:r>
              <w:rPr>
                <w:sz w:val="20"/>
              </w:rPr>
              <w:t xml:space="preserve"> </w:t>
            </w:r>
            <w:r w:rsidRPr="00881CCE">
              <w:rPr>
                <w:sz w:val="20"/>
                <w:lang w:val="pt-BR"/>
              </w:rPr>
              <w:t>redução de 50% (cinquenta por cento) prevista no art. 290 da Lei nº 6.015/1973 e/ou no inciso II do art. 15-B da Lei estadual nº 15.424/2004</w:t>
            </w:r>
            <w:r w:rsidR="008058CE">
              <w:rPr>
                <w:sz w:val="20"/>
                <w:lang w:val="pt-BR"/>
              </w:rPr>
              <w:t xml:space="preserve"> </w:t>
            </w:r>
            <w:r w:rsidR="008058CE" w:rsidRPr="00061D1E">
              <w:rPr>
                <w:sz w:val="16"/>
                <w:szCs w:val="18"/>
                <w:lang w:val="pt-BR"/>
              </w:rPr>
              <w:t>(</w:t>
            </w:r>
            <w:r w:rsidR="008058CE">
              <w:rPr>
                <w:sz w:val="16"/>
                <w:szCs w:val="18"/>
                <w:lang w:val="pt-BR"/>
              </w:rPr>
              <w:t>C</w:t>
            </w:r>
            <w:r w:rsidR="008058CE" w:rsidRPr="00061D1E">
              <w:rPr>
                <w:sz w:val="16"/>
                <w:szCs w:val="18"/>
                <w:lang w:val="pt-BR"/>
              </w:rPr>
              <w:t>orreição 2026 quesito 36)</w:t>
            </w:r>
          </w:p>
        </w:tc>
      </w:tr>
      <w:tr w:rsidR="006A11F5" w:rsidRPr="00A23C3E" w14:paraId="5E5BD9DD" w14:textId="77777777" w:rsidTr="007B34ED">
        <w:trPr>
          <w:trHeight w:val="232"/>
        </w:trPr>
        <w:tc>
          <w:tcPr>
            <w:tcW w:w="10773" w:type="dxa"/>
            <w:gridSpan w:val="3"/>
          </w:tcPr>
          <w:p w14:paraId="14CED8B2" w14:textId="26F17385" w:rsidR="006A11F5" w:rsidRPr="00A23C3E" w:rsidRDefault="006A11F5" w:rsidP="006A11F5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6A11F5">
              <w:rPr>
                <w:b/>
                <w:sz w:val="20"/>
              </w:rPr>
              <w:t>Em ALGUNS casos:</w:t>
            </w:r>
          </w:p>
        </w:tc>
      </w:tr>
      <w:tr w:rsidR="006A11F5" w:rsidRPr="00A23C3E" w14:paraId="60F544C9" w14:textId="77777777" w:rsidTr="00876B3D">
        <w:trPr>
          <w:trHeight w:val="232"/>
        </w:trPr>
        <w:tc>
          <w:tcPr>
            <w:tcW w:w="1276" w:type="dxa"/>
          </w:tcPr>
          <w:p w14:paraId="43D3D01A" w14:textId="3C5CC177" w:rsidR="006A11F5" w:rsidRPr="008A1A77" w:rsidRDefault="006A11F5" w:rsidP="006A11F5">
            <w:pPr>
              <w:pStyle w:val="TableParagraph"/>
              <w:spacing w:line="240" w:lineRule="auto"/>
              <w:ind w:left="0" w:firstLine="141"/>
              <w:rPr>
                <w:b/>
                <w:sz w:val="20"/>
                <w:szCs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1-e</w:t>
            </w:r>
          </w:p>
        </w:tc>
        <w:tc>
          <w:tcPr>
            <w:tcW w:w="1417" w:type="dxa"/>
          </w:tcPr>
          <w:p w14:paraId="2FE355BB" w14:textId="4D76C207" w:rsidR="006A11F5" w:rsidRPr="00A23C3E" w:rsidRDefault="006A11F5" w:rsidP="006A11F5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8A1A77">
              <w:rPr>
                <w:b/>
                <w:spacing w:val="-2"/>
                <w:sz w:val="20"/>
                <w:szCs w:val="20"/>
              </w:rPr>
              <w:t>Averbação</w:t>
            </w:r>
          </w:p>
        </w:tc>
        <w:tc>
          <w:tcPr>
            <w:tcW w:w="8080" w:type="dxa"/>
          </w:tcPr>
          <w:p w14:paraId="3F5CAA12" w14:textId="5FFE718A" w:rsidR="006A11F5" w:rsidRPr="00A23C3E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Inclusão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ou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alteração</w:t>
            </w:r>
            <w:r w:rsidRPr="008A1A77">
              <w:rPr>
                <w:spacing w:val="-2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de</w:t>
            </w:r>
            <w:r w:rsidRPr="008A1A77">
              <w:rPr>
                <w:spacing w:val="-6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Cadastros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do</w:t>
            </w:r>
            <w:r w:rsidRPr="008A1A77">
              <w:rPr>
                <w:spacing w:val="-2"/>
                <w:sz w:val="20"/>
                <w:szCs w:val="20"/>
              </w:rPr>
              <w:t xml:space="preserve"> imóvel</w:t>
            </w:r>
          </w:p>
        </w:tc>
      </w:tr>
      <w:tr w:rsidR="006A11F5" w:rsidRPr="00A23C3E" w14:paraId="3324BCEE" w14:textId="77777777" w:rsidTr="00876B3D">
        <w:trPr>
          <w:trHeight w:val="232"/>
        </w:trPr>
        <w:tc>
          <w:tcPr>
            <w:tcW w:w="1276" w:type="dxa"/>
          </w:tcPr>
          <w:p w14:paraId="32E91448" w14:textId="2370C969" w:rsidR="006A11F5" w:rsidRPr="000F6E80" w:rsidRDefault="006A11F5" w:rsidP="006A11F5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32BBE141" w14:textId="38EB778B" w:rsidR="006A11F5" w:rsidRPr="008A1A77" w:rsidRDefault="006A11F5" w:rsidP="006A11F5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  <w:szCs w:val="20"/>
              </w:rPr>
            </w:pPr>
            <w:r w:rsidRPr="008A1A77">
              <w:rPr>
                <w:b/>
                <w:spacing w:val="-2"/>
                <w:sz w:val="20"/>
                <w:szCs w:val="20"/>
              </w:rPr>
              <w:t>Averbação</w:t>
            </w:r>
          </w:p>
        </w:tc>
        <w:tc>
          <w:tcPr>
            <w:tcW w:w="8080" w:type="dxa"/>
          </w:tcPr>
          <w:p w14:paraId="6CBD3EF2" w14:textId="3C55E464" w:rsidR="006A11F5" w:rsidRPr="008A1A77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  <w:szCs w:val="20"/>
              </w:rPr>
            </w:pPr>
            <w:r w:rsidRPr="008A1A77">
              <w:rPr>
                <w:sz w:val="20"/>
                <w:szCs w:val="20"/>
              </w:rPr>
              <w:t>Dados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pessoais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proprietários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(se</w:t>
            </w:r>
            <w:r w:rsidRPr="008A1A77">
              <w:rPr>
                <w:spacing w:val="-4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dados</w:t>
            </w:r>
            <w:r w:rsidRPr="008A1A77">
              <w:rPr>
                <w:spacing w:val="-5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na</w:t>
            </w:r>
            <w:r w:rsidRPr="008A1A77">
              <w:rPr>
                <w:spacing w:val="-6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matrícula</w:t>
            </w:r>
            <w:r w:rsidRPr="008A1A77">
              <w:rPr>
                <w:spacing w:val="-4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não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 xml:space="preserve">estiverem </w:t>
            </w:r>
            <w:r w:rsidRPr="008A1A77">
              <w:rPr>
                <w:spacing w:val="-2"/>
                <w:sz w:val="20"/>
                <w:szCs w:val="20"/>
              </w:rPr>
              <w:t>completos/atualizados)</w:t>
            </w:r>
          </w:p>
        </w:tc>
      </w:tr>
      <w:tr w:rsidR="006A11F5" w:rsidRPr="00A23C3E" w14:paraId="6D8BE6F0" w14:textId="77777777" w:rsidTr="00876B3D">
        <w:trPr>
          <w:trHeight w:val="232"/>
        </w:trPr>
        <w:tc>
          <w:tcPr>
            <w:tcW w:w="1276" w:type="dxa"/>
          </w:tcPr>
          <w:p w14:paraId="23A1E1B5" w14:textId="2B278398" w:rsidR="006A11F5" w:rsidRPr="000F6E80" w:rsidRDefault="006A11F5" w:rsidP="006A11F5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145CA18B" w14:textId="25F0222E" w:rsidR="006A11F5" w:rsidRPr="008A1A77" w:rsidRDefault="006A11F5" w:rsidP="006A11F5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  <w:szCs w:val="20"/>
              </w:rPr>
            </w:pPr>
            <w:r w:rsidRPr="008A1A77">
              <w:rPr>
                <w:b/>
                <w:spacing w:val="-2"/>
                <w:sz w:val="20"/>
                <w:szCs w:val="20"/>
              </w:rPr>
              <w:t>Averbação</w:t>
            </w:r>
          </w:p>
        </w:tc>
        <w:tc>
          <w:tcPr>
            <w:tcW w:w="8080" w:type="dxa"/>
          </w:tcPr>
          <w:p w14:paraId="40ADFB3B" w14:textId="085C0EE3" w:rsidR="006A11F5" w:rsidRPr="008A1A77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  <w:szCs w:val="20"/>
              </w:rPr>
            </w:pPr>
            <w:r w:rsidRPr="008A1A77">
              <w:rPr>
                <w:sz w:val="20"/>
                <w:szCs w:val="20"/>
              </w:rPr>
              <w:t>Dados</w:t>
            </w:r>
            <w:r w:rsidRPr="008A1A77">
              <w:rPr>
                <w:spacing w:val="-6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registro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do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Pacto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Antenupcial</w:t>
            </w:r>
            <w:r w:rsidRPr="008A1A77">
              <w:rPr>
                <w:spacing w:val="-4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(se</w:t>
            </w:r>
            <w:r w:rsidRPr="008A1A77">
              <w:rPr>
                <w:spacing w:val="-4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não</w:t>
            </w:r>
            <w:r w:rsidRPr="008A1A77">
              <w:rPr>
                <w:spacing w:val="-4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constar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z w:val="20"/>
                <w:szCs w:val="20"/>
              </w:rPr>
              <w:t>na</w:t>
            </w:r>
            <w:r w:rsidRPr="008A1A77">
              <w:rPr>
                <w:spacing w:val="-6"/>
                <w:sz w:val="20"/>
                <w:szCs w:val="20"/>
              </w:rPr>
              <w:t xml:space="preserve"> </w:t>
            </w:r>
            <w:r w:rsidRPr="008A1A77">
              <w:rPr>
                <w:spacing w:val="-2"/>
                <w:sz w:val="20"/>
                <w:szCs w:val="20"/>
              </w:rPr>
              <w:t>matrícula)</w:t>
            </w:r>
          </w:p>
        </w:tc>
      </w:tr>
      <w:tr w:rsidR="006A11F5" w:rsidRPr="00A23C3E" w14:paraId="7DAB90E3" w14:textId="77777777" w:rsidTr="00876B3D">
        <w:trPr>
          <w:trHeight w:val="232"/>
        </w:trPr>
        <w:tc>
          <w:tcPr>
            <w:tcW w:w="1276" w:type="dxa"/>
          </w:tcPr>
          <w:p w14:paraId="3A788E36" w14:textId="39E2612E" w:rsidR="006A11F5" w:rsidRPr="000F6E80" w:rsidRDefault="006A11F5" w:rsidP="006A11F5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 xml:space="preserve">Tab 4, 1-l </w:t>
            </w:r>
          </w:p>
        </w:tc>
        <w:tc>
          <w:tcPr>
            <w:tcW w:w="1417" w:type="dxa"/>
          </w:tcPr>
          <w:p w14:paraId="3DF4849C" w14:textId="3CB70059" w:rsidR="006A11F5" w:rsidRPr="008A1A77" w:rsidRDefault="006A11F5" w:rsidP="006A11F5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  <w:szCs w:val="20"/>
              </w:rPr>
            </w:pPr>
            <w:r w:rsidRPr="008A1A77">
              <w:rPr>
                <w:b/>
                <w:spacing w:val="-2"/>
                <w:sz w:val="20"/>
                <w:szCs w:val="20"/>
              </w:rPr>
              <w:t>Averbação</w:t>
            </w:r>
          </w:p>
        </w:tc>
        <w:tc>
          <w:tcPr>
            <w:tcW w:w="8080" w:type="dxa"/>
          </w:tcPr>
          <w:p w14:paraId="68902A17" w14:textId="5395199E" w:rsidR="006A11F5" w:rsidRPr="008A1A77" w:rsidRDefault="006A11F5" w:rsidP="006A11F5">
            <w:pPr>
              <w:pStyle w:val="TableParagraph"/>
              <w:spacing w:line="240" w:lineRule="auto"/>
              <w:ind w:left="149"/>
              <w:rPr>
                <w:sz w:val="20"/>
                <w:szCs w:val="20"/>
              </w:rPr>
            </w:pPr>
            <w:r w:rsidRPr="008A1A77">
              <w:rPr>
                <w:sz w:val="20"/>
                <w:szCs w:val="20"/>
                <w:lang w:val="pt-BR"/>
              </w:rPr>
              <w:t>Da alteração do nome por casamento ou por separação judicial, ou, ainda, de outras circunstâncias que, de qualquer modo, tenham influência no registro ou nas pessoas nele interessadas</w:t>
            </w:r>
          </w:p>
        </w:tc>
      </w:tr>
    </w:tbl>
    <w:p w14:paraId="294A2717" w14:textId="3AF3A08A" w:rsidR="00DF3EB7" w:rsidRDefault="007C36B7" w:rsidP="00DF3EB7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20F72" wp14:editId="5406C9DC">
                <wp:simplePos x="0" y="0"/>
                <wp:positionH relativeFrom="column">
                  <wp:posOffset>1010285</wp:posOffset>
                </wp:positionH>
                <wp:positionV relativeFrom="paragraph">
                  <wp:posOffset>904239</wp:posOffset>
                </wp:positionV>
                <wp:extent cx="5114925" cy="581025"/>
                <wp:effectExtent l="0" t="0" r="9525" b="9525"/>
                <wp:wrapNone/>
                <wp:docPr id="533673904" name="Retângulo 533673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581025"/>
                        </a:xfrm>
                        <a:prstGeom prst="rect">
                          <a:avLst/>
                        </a:prstGeom>
                        <a:solidFill>
                          <a:srgbClr val="E0AD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ade"/>
                              <w:tblW w:w="783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376"/>
                              <w:gridCol w:w="992"/>
                              <w:gridCol w:w="2711"/>
                              <w:gridCol w:w="1377"/>
                              <w:gridCol w:w="1377"/>
                            </w:tblGrid>
                            <w:tr w:rsidR="007C36B7" w14:paraId="275DF72F" w14:textId="77777777" w:rsidTr="002734BE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11E9C4C9" w14:textId="77777777" w:rsidR="007C36B7" w:rsidRPr="0029697E" w:rsidRDefault="007C36B7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Revisão n°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02F157B" w14:textId="77777777" w:rsidR="007C36B7" w:rsidRPr="0029697E" w:rsidRDefault="007C36B7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3957EDF2" w14:textId="77777777" w:rsidR="007C36B7" w:rsidRPr="0029697E" w:rsidRDefault="007C36B7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Natureza da alteração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7D5023B8" w14:textId="77777777" w:rsidR="007C36B7" w:rsidRPr="0029697E" w:rsidRDefault="007C36B7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Data da revisão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06773CA3" w14:textId="77777777" w:rsidR="007C36B7" w:rsidRPr="0029697E" w:rsidRDefault="007C36B7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Autorizado por:</w:t>
                                  </w:r>
                                </w:p>
                              </w:tc>
                            </w:tr>
                            <w:tr w:rsidR="002734BE" w14:paraId="279D0B28" w14:textId="77777777" w:rsidTr="002734BE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5AE081DE" w14:textId="477567B8" w:rsidR="002734BE" w:rsidRPr="0029697E" w:rsidRDefault="002734B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1E2F989" w14:textId="0FB816D6" w:rsidR="002734BE" w:rsidRPr="0029697E" w:rsidRDefault="002734B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C-6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2B8BFF72" w14:textId="473812A9" w:rsidR="002734BE" w:rsidRPr="0029697E" w:rsidRDefault="002734B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73455">
                                    <w:rPr>
                                      <w:sz w:val="16"/>
                                      <w:szCs w:val="16"/>
                                    </w:rPr>
                                    <w:t>Decreto n.º 12.689/2025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4D389DD" w14:textId="4D30C5FE" w:rsidR="002734BE" w:rsidRPr="0029697E" w:rsidRDefault="002734B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23.10.2025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25CA7C5" w14:textId="632890FD" w:rsidR="002734BE" w:rsidRPr="0029697E" w:rsidRDefault="002734B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  <w:tr w:rsidR="00881CCE" w14:paraId="518EB440" w14:textId="77777777" w:rsidTr="002734BE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2F67300D" w14:textId="39F84F3D" w:rsidR="00881CCE" w:rsidRDefault="00881CC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4AB3B24" w14:textId="7E7180CD" w:rsidR="00881CCE" w:rsidRDefault="00881CC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Emolumentos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58089471" w14:textId="3A2AF2CC" w:rsidR="00881CCE" w:rsidRPr="00E73455" w:rsidRDefault="00881CC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Correição ordinária quesito 36- 2026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C338E03" w14:textId="6C25F414" w:rsidR="00881CCE" w:rsidRDefault="00881CC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12.02.2026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40DBF68F" w14:textId="744FBC80" w:rsidR="00881CCE" w:rsidRDefault="00881CCE" w:rsidP="002734BE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</w:tbl>
                          <w:p w14:paraId="4EC1C829" w14:textId="77777777" w:rsidR="007C36B7" w:rsidRPr="00555C06" w:rsidRDefault="007C36B7" w:rsidP="007C36B7">
                            <w:pPr>
                              <w:spacing w:after="8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20F72" id="Retângulo 533673904" o:spid="_x0000_s1031" style="position:absolute;left:0;text-align:left;margin-left:79.55pt;margin-top:71.2pt;width:402.7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hBiAIAAG8FAAAOAAAAZHJzL2Uyb0RvYy54bWysVEtv2zAMvg/YfxB0X20HydYGdYqgj2FA&#10;0RZth54VWYoFyKImKbGzXz9KfqTrih2G5aBQ4sePD5M8v+gaTfbCeQWmpMVJTokwHCpltiX9/nzz&#10;6ZQSH5ipmAYjSnoQnl6sPn44b+1SzKAGXQlHkMT4ZWtLWodgl1nmeS0a5k/ACoNKCa5hAa9um1WO&#10;tcje6GyW55+zFlxlHXDhPb5e9Uq6SvxSCh7upfQiEF1SjC2k06VzE89sdc6WW8dsrfgQBvuHKBqm&#10;DDqdqK5YYGTn1B9UjeIOPMhwwqHJQErFRcoBsynyN9k81cyKlAsWx9upTP7/0fK7/ZN9cFiG1vql&#10;RzFm0UnXxH+Mj3SpWIepWKILhOPjoijmZ7MFJRx1i9MiRxlpsqO1dT58FdCQKJTU4cdINWL7Wx96&#10;6AiJzjxoVd0ordPFbTeX2pE9ww93na+viuuB/TeYNhFsIJr1jPElO+aSpHDQIuK0eRSSqAqjn6VI&#10;UpuJyQ/jXJhQ9KqaVaJ3v8jxN3qPjRktUqaJMDJL9D9xDwQjsicZufsoB3w0FalLJ+P8b4H1xpNF&#10;8gwmTMaNMuDeI9CY1eC5x49F6ksTqxS6TYe1wW8ZkfFlA9XhwREH/dR4y28Ufslb5sMDczgmOFA4&#10;+uEeD6mhLSkMEiU1uJ/vvUc8di9qKWlx7Erqf+yYE5Tobwb7+qyYz+Ocpst88WWGF/das3mtMbvm&#10;ErBBClwylicx4oMeRemgecENsY5eUcUMR98l3YziZeiXAW4YLtbrBMLJtCzcmifLI3WscuzT5+6F&#10;OTs0c8AxuINxQNnyTU/32GhpYL0LIFVq+GNVh/rjVKdGGjZQXBuv7wl13JOrXwAAAP//AwBQSwME&#10;FAAGAAgAAAAhAFbQzKbgAAAACwEAAA8AAABkcnMvZG93bnJldi54bWxMj8FOg0AQhu8mvsNmTLzZ&#10;pYCkIEvTmPREUrH6AAs7BVJ2F9mF4ts7nvQ2f+bLP9/k+1UPbMHJ9dYI2G4CYGgaq3rTCvj8OD7t&#10;gDkvjZKDNSjgGx3si/u7XGbK3sw7LmffMioxLpMCOu/HjHPXdKil29gRDe0udtLSU5xariZ5o3I9&#10;8DAIEq5lb+hCJ0d87bC5nmctoKquS9kdx9J+VYeyLt9O8SmahXh8WA8vwDyu/g+GX31Sh4Kcajsb&#10;5dhA+TndEkpDHMbAiEiTOAFWCwijKAVe5Pz/D8UPAAAA//8DAFBLAQItABQABgAIAAAAIQC2gziS&#10;/gAAAOEBAAATAAAAAAAAAAAAAAAAAAAAAABbQ29udGVudF9UeXBlc10ueG1sUEsBAi0AFAAGAAgA&#10;AAAhADj9If/WAAAAlAEAAAsAAAAAAAAAAAAAAAAALwEAAF9yZWxzLy5yZWxzUEsBAi0AFAAGAAgA&#10;AAAhAEWrCEGIAgAAbwUAAA4AAAAAAAAAAAAAAAAALgIAAGRycy9lMm9Eb2MueG1sUEsBAi0AFAAG&#10;AAgAAAAhAFbQzKbgAAAACwEAAA8AAAAAAAAAAAAAAAAA4gQAAGRycy9kb3ducmV2LnhtbFBLBQYA&#10;AAAABAAEAPMAAADvBQAAAAA=&#10;" fillcolor="#e0ad1e" stroked="f" strokeweight="1pt">
                <v:textbox>
                  <w:txbxContent>
                    <w:tbl>
                      <w:tblPr>
                        <w:tblStyle w:val="Tabelacomgrade"/>
                        <w:tblW w:w="783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376"/>
                        <w:gridCol w:w="992"/>
                        <w:gridCol w:w="2711"/>
                        <w:gridCol w:w="1377"/>
                        <w:gridCol w:w="1377"/>
                      </w:tblGrid>
                      <w:tr w:rsidR="007C36B7" w14:paraId="275DF72F" w14:textId="77777777" w:rsidTr="002734BE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11E9C4C9" w14:textId="77777777" w:rsidR="007C36B7" w:rsidRPr="0029697E" w:rsidRDefault="007C36B7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Revisão n°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502F157B" w14:textId="77777777" w:rsidR="007C36B7" w:rsidRPr="0029697E" w:rsidRDefault="007C36B7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3957EDF2" w14:textId="77777777" w:rsidR="007C36B7" w:rsidRPr="0029697E" w:rsidRDefault="007C36B7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Natureza da alteração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7D5023B8" w14:textId="77777777" w:rsidR="007C36B7" w:rsidRPr="0029697E" w:rsidRDefault="007C36B7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Data da revisão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06773CA3" w14:textId="77777777" w:rsidR="007C36B7" w:rsidRPr="0029697E" w:rsidRDefault="007C36B7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Autorizado por:</w:t>
                            </w:r>
                          </w:p>
                        </w:tc>
                      </w:tr>
                      <w:tr w:rsidR="002734BE" w14:paraId="279D0B28" w14:textId="77777777" w:rsidTr="002734BE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5AE081DE" w14:textId="477567B8" w:rsidR="002734BE" w:rsidRPr="0029697E" w:rsidRDefault="002734B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1E2F989" w14:textId="0FB816D6" w:rsidR="002734BE" w:rsidRPr="0029697E" w:rsidRDefault="002734B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C-6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2B8BFF72" w14:textId="473812A9" w:rsidR="002734BE" w:rsidRPr="0029697E" w:rsidRDefault="002734B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73455">
                              <w:rPr>
                                <w:sz w:val="16"/>
                                <w:szCs w:val="16"/>
                              </w:rPr>
                              <w:t>Decreto n.º 12.689/2025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4D389DD" w14:textId="4D30C5FE" w:rsidR="002734BE" w:rsidRPr="0029697E" w:rsidRDefault="002734B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23.10.2025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25CA7C5" w14:textId="632890FD" w:rsidR="002734BE" w:rsidRPr="0029697E" w:rsidRDefault="002734B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  <w:tr w:rsidR="00881CCE" w14:paraId="518EB440" w14:textId="77777777" w:rsidTr="002734BE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2F67300D" w14:textId="39F84F3D" w:rsidR="00881CCE" w:rsidRDefault="00881CC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4AB3B24" w14:textId="7E7180CD" w:rsidR="00881CCE" w:rsidRDefault="00881CC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Emolumentos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58089471" w14:textId="3A2AF2CC" w:rsidR="00881CCE" w:rsidRPr="00E73455" w:rsidRDefault="00881CC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Correição ordinária quesito 36- 2026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C338E03" w14:textId="6C25F414" w:rsidR="00881CCE" w:rsidRDefault="00881CC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12.02.2026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40DBF68F" w14:textId="744FBC80" w:rsidR="00881CCE" w:rsidRDefault="00881CCE" w:rsidP="002734BE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</w:tbl>
                    <w:p w14:paraId="4EC1C829" w14:textId="77777777" w:rsidR="007C36B7" w:rsidRPr="00555C06" w:rsidRDefault="007C36B7" w:rsidP="007C36B7">
                      <w:pPr>
                        <w:spacing w:after="80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3EB7" w:rsidRPr="00A23C3E">
        <w:rPr>
          <w:rFonts w:ascii="Times New Roman" w:hAnsi="Times New Roman" w:cs="Times New Roman"/>
          <w:noProof/>
          <w:sz w:val="7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BA0C03A" wp14:editId="2C142195">
                <wp:simplePos x="0" y="0"/>
                <wp:positionH relativeFrom="page">
                  <wp:posOffset>349885</wp:posOffset>
                </wp:positionH>
                <wp:positionV relativeFrom="paragraph">
                  <wp:posOffset>95250</wp:posOffset>
                </wp:positionV>
                <wp:extent cx="6886575" cy="628650"/>
                <wp:effectExtent l="0" t="0" r="2857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6575" cy="6286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97F5A1" w14:textId="77777777" w:rsidR="00A23C3E" w:rsidRPr="000C6DD3" w:rsidRDefault="00A23C3E" w:rsidP="00A23C3E">
                            <w:pPr>
                              <w:spacing w:after="0" w:line="240" w:lineRule="auto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</w:rPr>
                              <w:t>ATENÇÃO</w:t>
                            </w:r>
                          </w:p>
                          <w:p w14:paraId="45B6F82E" w14:textId="4720EF44" w:rsidR="00A23C3E" w:rsidRPr="000C6DD3" w:rsidRDefault="00A23C3E" w:rsidP="00A23C3E">
                            <w:pPr>
                              <w:spacing w:after="0" w:line="240" w:lineRule="auto"/>
                              <w:ind w:right="14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Esta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relação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judiciária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procura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abordar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maior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parte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das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situações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envolvendo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tema. Contudo, determinados casos concretos poderão exigir a prática de atos adicionais (como abertura de matrícula e/ou outros tipos </w:t>
                            </w:r>
                            <w:r w:rsidR="00DF1B96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="00DF1B9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registro ou</w:t>
                            </w:r>
                            <w:r w:rsidR="00DF1B96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averbação), que somente podem ser identificados após a competente qualificação </w:t>
                            </w:r>
                            <w:r w:rsidR="0027695F"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registraria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do título protocolado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C03A" id="Textbox 7" o:spid="_x0000_s1032" type="#_x0000_t202" style="position:absolute;left:0;text-align:left;margin-left:27.55pt;margin-top:7.5pt;width:542.25pt;height:49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1unygEAAIUDAAAOAAAAZHJzL2Uyb0RvYy54bWysU9Fu2zAMfB+wfxD0vjgNliwz4hRdgw4D&#10;iq1A1w9QZDkWJosaqcTO349SnKTY3orBgEyJ9OnuSK9uh86Jg0Gy4Ct5M5lKYbyG2vpdJV9+PnxY&#10;SkFR+Vo58KaSR0Pydv3+3aoPpZlBC642KBjEU9mHSrYxhrIoSLemUzSBYDwnG8BORd7irqhR9Yze&#10;uWI2nS6KHrAOCNoQ8enmlJTrjN80RscfTUMmCldJ5hbzinndprVYr1S5QxVaq0ca6g0sOmU9X3qB&#10;2qioxB7tP1Cd1QgETZxo6ApoGqtN1sBqbqZ/qXluVTBZC5tD4WIT/T9Y/f3wHJ5QxOELDNzALILC&#10;I+hfxN4UfaByrEmeUklcnYQODXbpzRIEf8jeHi9+miEKzYeL5XIx/zSXQnNuMeNNNry4fh2Q4lcD&#10;nUhBJZH7lRmowyPFdL8qzyXpMudFX8nP89n8xBOcrR+scylHuNveOxQHxa2++5ie1F1GoNdlCW6j&#10;qD3V5dRY5vyo9yQxiY3DdhC2ZvKpJp1soT6yXT1PTCXp916hkcJ989ySNF7nAM/B9hxgdPeQhzCR&#10;9XC3j9DYrPGKOxLgXmfi41ymYXq9z1XXv2f9BwAA//8DAFBLAwQUAAYACAAAACEAVM1c7N8AAAAK&#10;AQAADwAAAGRycy9kb3ducmV2LnhtbEyPMU/DMBCFdyT+g3VILBV1Ak2BEKeCIgQLA4WFzY2PJNQ+&#10;R7GThn/PZYLt7t7Tu+8Vm8lZMWIfWk8K0mUCAqnypqVawcf708UNiBA1GW09oYIfDLApT08KnRt/&#10;pDccd7EWHEIh1wqaGLtcylA16HRY+g6JtS/fOx157Wtpen3kcGflZZKspdMt8YdGd7htsDrsBqfg&#10;wR7i9tM8jt+pXb3iYnh5XlyvlDo/m+7vQESc4p8ZZnxGh5KZ9n4gE4RVkGUpO/mecaVZT69u1yD2&#10;87RKQJaF/F+h/AUAAP//AwBQSwECLQAUAAYACAAAACEAtoM4kv4AAADhAQAAEwAAAAAAAAAAAAAA&#10;AAAAAAAAW0NvbnRlbnRfVHlwZXNdLnhtbFBLAQItABQABgAIAAAAIQA4/SH/1gAAAJQBAAALAAAA&#10;AAAAAAAAAAAAAC8BAABfcmVscy8ucmVsc1BLAQItABQABgAIAAAAIQCRw1unygEAAIUDAAAOAAAA&#10;AAAAAAAAAAAAAC4CAABkcnMvZTJvRG9jLnhtbFBLAQItABQABgAIAAAAIQBUzVzs3wAAAAoBAAAP&#10;AAAAAAAAAAAAAAAAACQEAABkcnMvZG93bnJldi54bWxQSwUGAAAAAAQABADzAAAAMAUAAAAA&#10;" filled="f" strokecolor="#a4a4a4">
                <v:path arrowok="t"/>
                <v:textbox inset="0,0,0,0">
                  <w:txbxContent>
                    <w:p w14:paraId="2997F5A1" w14:textId="77777777" w:rsidR="00A23C3E" w:rsidRPr="000C6DD3" w:rsidRDefault="00A23C3E" w:rsidP="00A23C3E">
                      <w:pPr>
                        <w:spacing w:after="0" w:line="240" w:lineRule="auto"/>
                        <w:ind w:right="1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</w:rPr>
                        <w:t>ATENÇÃO</w:t>
                      </w:r>
                    </w:p>
                    <w:p w14:paraId="45B6F82E" w14:textId="4720EF44" w:rsidR="00A23C3E" w:rsidRPr="000C6DD3" w:rsidRDefault="00A23C3E" w:rsidP="00A23C3E">
                      <w:pPr>
                        <w:spacing w:after="0" w:line="240" w:lineRule="auto"/>
                        <w:ind w:right="148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Esta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relação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judiciária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procura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abordar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maior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parte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das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situações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envolvendo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tema. Contudo, determinados casos concretos poderão exigir a prática de atos adicionais (como abertura de matrícula e/ou outros tipos </w:t>
                      </w:r>
                      <w:r w:rsidR="00DF1B96"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="00DF1B96">
                        <w:rPr>
                          <w:rFonts w:ascii="Times New Roman" w:hAnsi="Times New Roman" w:cs="Times New Roman"/>
                          <w:sz w:val="20"/>
                        </w:rPr>
                        <w:t xml:space="preserve"> registro ou</w:t>
                      </w:r>
                      <w:r w:rsidR="00DF1B96"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averbação), que somente podem ser identificados após a competente qualificação </w:t>
                      </w:r>
                      <w:r w:rsidR="0027695F" w:rsidRPr="000C6DD3">
                        <w:rPr>
                          <w:rFonts w:ascii="Times New Roman" w:hAnsi="Times New Roman" w:cs="Times New Roman"/>
                          <w:sz w:val="20"/>
                        </w:rPr>
                        <w:t>registraria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 do título protocolado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F3EB7">
        <w:rPr>
          <w:rFonts w:ascii="Times New Roman" w:hAnsi="Times New Roman" w:cs="Times New Roman"/>
          <w:sz w:val="10"/>
          <w:szCs w:val="10"/>
        </w:rPr>
        <w:t>.</w:t>
      </w:r>
    </w:p>
    <w:sectPr w:rsidR="00DF3EB7" w:rsidSect="00DA6E49">
      <w:headerReference w:type="default" r:id="rId17"/>
      <w:footerReference w:type="default" r:id="rId18"/>
      <w:pgSz w:w="11906" w:h="16838"/>
      <w:pgMar w:top="284" w:right="566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DD855" w14:textId="77777777" w:rsidR="0006076D" w:rsidRDefault="0006076D" w:rsidP="0088094C">
      <w:pPr>
        <w:spacing w:after="0" w:line="240" w:lineRule="auto"/>
      </w:pPr>
      <w:r>
        <w:separator/>
      </w:r>
    </w:p>
  </w:endnote>
  <w:endnote w:type="continuationSeparator" w:id="0">
    <w:p w14:paraId="17A5BFF3" w14:textId="77777777" w:rsidR="0006076D" w:rsidRDefault="0006076D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8782" w14:textId="155D146A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1328785730" name="Imagem 1328785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E0730" w14:textId="77777777" w:rsidR="0006076D" w:rsidRDefault="0006076D" w:rsidP="0088094C">
      <w:pPr>
        <w:spacing w:after="0" w:line="240" w:lineRule="auto"/>
      </w:pPr>
      <w:r>
        <w:separator/>
      </w:r>
    </w:p>
  </w:footnote>
  <w:footnote w:type="continuationSeparator" w:id="0">
    <w:p w14:paraId="1787F77E" w14:textId="77777777" w:rsidR="0006076D" w:rsidRDefault="0006076D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2BB4" w14:textId="2EE4F09D" w:rsidR="0088094C" w:rsidRDefault="00FE13EE" w:rsidP="006A2FAC">
    <w:pPr>
      <w:pStyle w:val="Cabealho"/>
      <w:tabs>
        <w:tab w:val="clear" w:pos="4252"/>
        <w:tab w:val="clear" w:pos="8504"/>
        <w:tab w:val="center" w:pos="5669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39E5C7C5">
          <wp:simplePos x="0" y="0"/>
          <wp:positionH relativeFrom="column">
            <wp:posOffset>635</wp:posOffset>
          </wp:positionH>
          <wp:positionV relativeFrom="paragraph">
            <wp:posOffset>-450215</wp:posOffset>
          </wp:positionV>
          <wp:extent cx="7199630" cy="1623060"/>
          <wp:effectExtent l="0" t="0" r="1270" b="0"/>
          <wp:wrapTopAndBottom/>
          <wp:docPr id="1098902885" name="Imagem 10989028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391B"/>
    <w:multiLevelType w:val="hybridMultilevel"/>
    <w:tmpl w:val="FE768EF4"/>
    <w:lvl w:ilvl="0" w:tplc="94700B6E">
      <w:start w:val="1"/>
      <w:numFmt w:val="decimal"/>
      <w:lvlText w:val="%1"/>
      <w:lvlJc w:val="left"/>
      <w:pPr>
        <w:ind w:left="143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C88186C">
      <w:numFmt w:val="bullet"/>
      <w:lvlText w:val="•"/>
      <w:lvlJc w:val="left"/>
      <w:pPr>
        <w:ind w:left="1132" w:hanging="164"/>
      </w:pPr>
      <w:rPr>
        <w:rFonts w:hint="default"/>
        <w:lang w:val="pt-PT" w:eastAsia="en-US" w:bidi="ar-SA"/>
      </w:rPr>
    </w:lvl>
    <w:lvl w:ilvl="2" w:tplc="432C4802">
      <w:numFmt w:val="bullet"/>
      <w:lvlText w:val="•"/>
      <w:lvlJc w:val="left"/>
      <w:pPr>
        <w:ind w:left="2125" w:hanging="164"/>
      </w:pPr>
      <w:rPr>
        <w:rFonts w:hint="default"/>
        <w:lang w:val="pt-PT" w:eastAsia="en-US" w:bidi="ar-SA"/>
      </w:rPr>
    </w:lvl>
    <w:lvl w:ilvl="3" w:tplc="C44ACB16">
      <w:numFmt w:val="bullet"/>
      <w:lvlText w:val="•"/>
      <w:lvlJc w:val="left"/>
      <w:pPr>
        <w:ind w:left="3117" w:hanging="164"/>
      </w:pPr>
      <w:rPr>
        <w:rFonts w:hint="default"/>
        <w:lang w:val="pt-PT" w:eastAsia="en-US" w:bidi="ar-SA"/>
      </w:rPr>
    </w:lvl>
    <w:lvl w:ilvl="4" w:tplc="9B64EC22">
      <w:numFmt w:val="bullet"/>
      <w:lvlText w:val="•"/>
      <w:lvlJc w:val="left"/>
      <w:pPr>
        <w:ind w:left="4110" w:hanging="164"/>
      </w:pPr>
      <w:rPr>
        <w:rFonts w:hint="default"/>
        <w:lang w:val="pt-PT" w:eastAsia="en-US" w:bidi="ar-SA"/>
      </w:rPr>
    </w:lvl>
    <w:lvl w:ilvl="5" w:tplc="63563DF0">
      <w:numFmt w:val="bullet"/>
      <w:lvlText w:val="•"/>
      <w:lvlJc w:val="left"/>
      <w:pPr>
        <w:ind w:left="5102" w:hanging="164"/>
      </w:pPr>
      <w:rPr>
        <w:rFonts w:hint="default"/>
        <w:lang w:val="pt-PT" w:eastAsia="en-US" w:bidi="ar-SA"/>
      </w:rPr>
    </w:lvl>
    <w:lvl w:ilvl="6" w:tplc="8B20BB74">
      <w:numFmt w:val="bullet"/>
      <w:lvlText w:val="•"/>
      <w:lvlJc w:val="left"/>
      <w:pPr>
        <w:ind w:left="6095" w:hanging="164"/>
      </w:pPr>
      <w:rPr>
        <w:rFonts w:hint="default"/>
        <w:lang w:val="pt-PT" w:eastAsia="en-US" w:bidi="ar-SA"/>
      </w:rPr>
    </w:lvl>
    <w:lvl w:ilvl="7" w:tplc="E7EE2254">
      <w:numFmt w:val="bullet"/>
      <w:lvlText w:val="•"/>
      <w:lvlJc w:val="left"/>
      <w:pPr>
        <w:ind w:left="7087" w:hanging="164"/>
      </w:pPr>
      <w:rPr>
        <w:rFonts w:hint="default"/>
        <w:lang w:val="pt-PT" w:eastAsia="en-US" w:bidi="ar-SA"/>
      </w:rPr>
    </w:lvl>
    <w:lvl w:ilvl="8" w:tplc="42D8CDCA">
      <w:numFmt w:val="bullet"/>
      <w:lvlText w:val="•"/>
      <w:lvlJc w:val="left"/>
      <w:pPr>
        <w:ind w:left="8080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117024BD"/>
    <w:multiLevelType w:val="hybridMultilevel"/>
    <w:tmpl w:val="13866D1A"/>
    <w:lvl w:ilvl="0" w:tplc="2AF688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415B4"/>
    <w:multiLevelType w:val="hybridMultilevel"/>
    <w:tmpl w:val="FD50738C"/>
    <w:lvl w:ilvl="0" w:tplc="52A84EEE">
      <w:start w:val="1"/>
      <w:numFmt w:val="lowerLetter"/>
      <w:lvlText w:val="%1)"/>
      <w:lvlJc w:val="left"/>
      <w:pPr>
        <w:ind w:left="37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/>
        <w:spacing w:val="0"/>
        <w:w w:val="100"/>
        <w:sz w:val="22"/>
        <w:szCs w:val="22"/>
        <w:lang w:val="pt-PT" w:eastAsia="en-US" w:bidi="ar-SA"/>
      </w:rPr>
    </w:lvl>
    <w:lvl w:ilvl="1" w:tplc="A04E543A">
      <w:numFmt w:val="bullet"/>
      <w:lvlText w:val="-"/>
      <w:lvlJc w:val="left"/>
      <w:pPr>
        <w:ind w:left="7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9AA8CCBE">
      <w:start w:val="1"/>
      <w:numFmt w:val="lowerLetter"/>
      <w:lvlText w:val="%3)"/>
      <w:lvlJc w:val="left"/>
      <w:pPr>
        <w:ind w:left="164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4D5A077A">
      <w:numFmt w:val="bullet"/>
      <w:lvlText w:val="•"/>
      <w:lvlJc w:val="left"/>
      <w:pPr>
        <w:ind w:left="2746" w:hanging="228"/>
      </w:pPr>
      <w:rPr>
        <w:rFonts w:hint="default"/>
        <w:lang w:val="pt-PT" w:eastAsia="en-US" w:bidi="ar-SA"/>
      </w:rPr>
    </w:lvl>
    <w:lvl w:ilvl="4" w:tplc="0DFE0F1A">
      <w:numFmt w:val="bullet"/>
      <w:lvlText w:val="•"/>
      <w:lvlJc w:val="left"/>
      <w:pPr>
        <w:ind w:left="3852" w:hanging="228"/>
      </w:pPr>
      <w:rPr>
        <w:rFonts w:hint="default"/>
        <w:lang w:val="pt-PT" w:eastAsia="en-US" w:bidi="ar-SA"/>
      </w:rPr>
    </w:lvl>
    <w:lvl w:ilvl="5" w:tplc="AF480254">
      <w:numFmt w:val="bullet"/>
      <w:lvlText w:val="•"/>
      <w:lvlJc w:val="left"/>
      <w:pPr>
        <w:ind w:left="4958" w:hanging="228"/>
      </w:pPr>
      <w:rPr>
        <w:rFonts w:hint="default"/>
        <w:lang w:val="pt-PT" w:eastAsia="en-US" w:bidi="ar-SA"/>
      </w:rPr>
    </w:lvl>
    <w:lvl w:ilvl="6" w:tplc="C56EB42A">
      <w:numFmt w:val="bullet"/>
      <w:lvlText w:val="•"/>
      <w:lvlJc w:val="left"/>
      <w:pPr>
        <w:ind w:left="6065" w:hanging="228"/>
      </w:pPr>
      <w:rPr>
        <w:rFonts w:hint="default"/>
        <w:lang w:val="pt-PT" w:eastAsia="en-US" w:bidi="ar-SA"/>
      </w:rPr>
    </w:lvl>
    <w:lvl w:ilvl="7" w:tplc="53ECDC4C">
      <w:numFmt w:val="bullet"/>
      <w:lvlText w:val="•"/>
      <w:lvlJc w:val="left"/>
      <w:pPr>
        <w:ind w:left="7171" w:hanging="228"/>
      </w:pPr>
      <w:rPr>
        <w:rFonts w:hint="default"/>
        <w:lang w:val="pt-PT" w:eastAsia="en-US" w:bidi="ar-SA"/>
      </w:rPr>
    </w:lvl>
    <w:lvl w:ilvl="8" w:tplc="FE7C643A">
      <w:numFmt w:val="bullet"/>
      <w:lvlText w:val="•"/>
      <w:lvlJc w:val="left"/>
      <w:pPr>
        <w:ind w:left="8277" w:hanging="228"/>
      </w:pPr>
      <w:rPr>
        <w:rFonts w:hint="default"/>
        <w:lang w:val="pt-PT" w:eastAsia="en-US" w:bidi="ar-SA"/>
      </w:rPr>
    </w:lvl>
  </w:abstractNum>
  <w:abstractNum w:abstractNumId="3" w15:restartNumberingAfterBreak="0">
    <w:nsid w:val="39A40237"/>
    <w:multiLevelType w:val="hybridMultilevel"/>
    <w:tmpl w:val="D044511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04160013">
      <w:start w:val="1"/>
      <w:numFmt w:val="upperRoman"/>
      <w:lvlText w:val="%2."/>
      <w:lvlJc w:val="right"/>
      <w:pPr>
        <w:ind w:left="709" w:hanging="360"/>
      </w:p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3C055018"/>
    <w:multiLevelType w:val="hybridMultilevel"/>
    <w:tmpl w:val="05E0DC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315FF"/>
    <w:multiLevelType w:val="hybridMultilevel"/>
    <w:tmpl w:val="74507CAC"/>
    <w:lvl w:ilvl="0" w:tplc="ACE2CCAC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0416000F">
      <w:start w:val="1"/>
      <w:numFmt w:val="decimal"/>
      <w:lvlText w:val="%2."/>
      <w:lvlJc w:val="left"/>
      <w:pPr>
        <w:ind w:left="709" w:hanging="360"/>
      </w:pPr>
    </w:lvl>
    <w:lvl w:ilvl="2" w:tplc="17FEEC2A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B54E0460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1BA28C9C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B16268F0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566E4B96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51A6BCB4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BD3634D8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45D07F00"/>
    <w:multiLevelType w:val="hybridMultilevel"/>
    <w:tmpl w:val="E9D2DE26"/>
    <w:lvl w:ilvl="0" w:tplc="09AED558">
      <w:numFmt w:val="bullet"/>
      <w:lvlText w:val=""/>
      <w:lvlJc w:val="left"/>
      <w:pPr>
        <w:ind w:left="38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44A344">
      <w:numFmt w:val="bullet"/>
      <w:lvlText w:val="•"/>
      <w:lvlJc w:val="left"/>
      <w:pPr>
        <w:ind w:left="4505" w:hanging="360"/>
      </w:pPr>
      <w:rPr>
        <w:rFonts w:hint="default"/>
        <w:lang w:val="pt-PT" w:eastAsia="en-US" w:bidi="ar-SA"/>
      </w:rPr>
    </w:lvl>
    <w:lvl w:ilvl="2" w:tplc="CFEC4BC8">
      <w:numFmt w:val="bullet"/>
      <w:lvlText w:val="•"/>
      <w:lvlJc w:val="left"/>
      <w:pPr>
        <w:ind w:left="5170" w:hanging="360"/>
      </w:pPr>
      <w:rPr>
        <w:rFonts w:hint="default"/>
        <w:lang w:val="pt-PT" w:eastAsia="en-US" w:bidi="ar-SA"/>
      </w:rPr>
    </w:lvl>
    <w:lvl w:ilvl="3" w:tplc="CCAA291C">
      <w:numFmt w:val="bullet"/>
      <w:lvlText w:val="•"/>
      <w:lvlJc w:val="left"/>
      <w:pPr>
        <w:ind w:left="5835" w:hanging="360"/>
      </w:pPr>
      <w:rPr>
        <w:rFonts w:hint="default"/>
        <w:lang w:val="pt-PT" w:eastAsia="en-US" w:bidi="ar-SA"/>
      </w:rPr>
    </w:lvl>
    <w:lvl w:ilvl="4" w:tplc="86BC3DAC">
      <w:numFmt w:val="bullet"/>
      <w:lvlText w:val="•"/>
      <w:lvlJc w:val="left"/>
      <w:pPr>
        <w:ind w:left="6500" w:hanging="360"/>
      </w:pPr>
      <w:rPr>
        <w:rFonts w:hint="default"/>
        <w:lang w:val="pt-PT" w:eastAsia="en-US" w:bidi="ar-SA"/>
      </w:rPr>
    </w:lvl>
    <w:lvl w:ilvl="5" w:tplc="3A98357A">
      <w:numFmt w:val="bullet"/>
      <w:lvlText w:val="•"/>
      <w:lvlJc w:val="left"/>
      <w:pPr>
        <w:ind w:left="7165" w:hanging="360"/>
      </w:pPr>
      <w:rPr>
        <w:rFonts w:hint="default"/>
        <w:lang w:val="pt-PT" w:eastAsia="en-US" w:bidi="ar-SA"/>
      </w:rPr>
    </w:lvl>
    <w:lvl w:ilvl="6" w:tplc="F36E8D40">
      <w:numFmt w:val="bullet"/>
      <w:lvlText w:val="•"/>
      <w:lvlJc w:val="left"/>
      <w:pPr>
        <w:ind w:left="7830" w:hanging="360"/>
      </w:pPr>
      <w:rPr>
        <w:rFonts w:hint="default"/>
        <w:lang w:val="pt-PT" w:eastAsia="en-US" w:bidi="ar-SA"/>
      </w:rPr>
    </w:lvl>
    <w:lvl w:ilvl="7" w:tplc="62ACD856">
      <w:numFmt w:val="bullet"/>
      <w:lvlText w:val="•"/>
      <w:lvlJc w:val="left"/>
      <w:pPr>
        <w:ind w:left="8495" w:hanging="360"/>
      </w:pPr>
      <w:rPr>
        <w:rFonts w:hint="default"/>
        <w:lang w:val="pt-PT" w:eastAsia="en-US" w:bidi="ar-SA"/>
      </w:rPr>
    </w:lvl>
    <w:lvl w:ilvl="8" w:tplc="08085804">
      <w:numFmt w:val="bullet"/>
      <w:lvlText w:val="•"/>
      <w:lvlJc w:val="left"/>
      <w:pPr>
        <w:ind w:left="9160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6C525BE"/>
    <w:multiLevelType w:val="multilevel"/>
    <w:tmpl w:val="666E0E48"/>
    <w:lvl w:ilvl="0">
      <w:start w:val="1"/>
      <w:numFmt w:val="none"/>
      <w:suff w:val="nothing"/>
      <w:lvlText w:val=""/>
      <w:lvlJc w:val="left"/>
      <w:pPr>
        <w:ind w:left="0" w:firstLine="0"/>
      </w:pPr>
      <w:rPr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DD74B7C"/>
    <w:multiLevelType w:val="hybridMultilevel"/>
    <w:tmpl w:val="C13EE3B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51F23A62">
      <w:start w:val="1"/>
      <w:numFmt w:val="decimal"/>
      <w:lvlText w:val="%2."/>
      <w:lvlJc w:val="left"/>
      <w:pPr>
        <w:ind w:left="709" w:hanging="360"/>
      </w:pPr>
      <w:rPr>
        <w:b w:val="0"/>
        <w:bCs w:val="0"/>
      </w:r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6BA44A63"/>
    <w:multiLevelType w:val="hybridMultilevel"/>
    <w:tmpl w:val="0A0019F4"/>
    <w:lvl w:ilvl="0" w:tplc="18C24982">
      <w:numFmt w:val="bullet"/>
      <w:lvlText w:val="-"/>
      <w:lvlJc w:val="left"/>
      <w:pPr>
        <w:ind w:left="271" w:hanging="128"/>
      </w:pPr>
      <w:rPr>
        <w:rFonts w:ascii="Times New Roman" w:eastAsia="Times New Roman" w:hAnsi="Times New Roman" w:cs="Times New Roman" w:hint="default"/>
        <w:spacing w:val="0"/>
        <w:w w:val="100"/>
        <w:lang w:val="pt-PT" w:eastAsia="en-US" w:bidi="ar-SA"/>
      </w:rPr>
    </w:lvl>
    <w:lvl w:ilvl="1" w:tplc="924AB718">
      <w:numFmt w:val="bullet"/>
      <w:lvlText w:val="•"/>
      <w:lvlJc w:val="left"/>
      <w:pPr>
        <w:ind w:left="1301" w:hanging="128"/>
      </w:pPr>
      <w:rPr>
        <w:rFonts w:hint="default"/>
        <w:lang w:val="pt-PT" w:eastAsia="en-US" w:bidi="ar-SA"/>
      </w:rPr>
    </w:lvl>
    <w:lvl w:ilvl="2" w:tplc="841EE126">
      <w:numFmt w:val="bullet"/>
      <w:lvlText w:val="•"/>
      <w:lvlJc w:val="left"/>
      <w:pPr>
        <w:ind w:left="2322" w:hanging="128"/>
      </w:pPr>
      <w:rPr>
        <w:rFonts w:hint="default"/>
        <w:lang w:val="pt-PT" w:eastAsia="en-US" w:bidi="ar-SA"/>
      </w:rPr>
    </w:lvl>
    <w:lvl w:ilvl="3" w:tplc="291096E6">
      <w:numFmt w:val="bullet"/>
      <w:lvlText w:val="•"/>
      <w:lvlJc w:val="left"/>
      <w:pPr>
        <w:ind w:left="3343" w:hanging="128"/>
      </w:pPr>
      <w:rPr>
        <w:rFonts w:hint="default"/>
        <w:lang w:val="pt-PT" w:eastAsia="en-US" w:bidi="ar-SA"/>
      </w:rPr>
    </w:lvl>
    <w:lvl w:ilvl="4" w:tplc="5FF6BBB4">
      <w:numFmt w:val="bullet"/>
      <w:lvlText w:val="•"/>
      <w:lvlJc w:val="left"/>
      <w:pPr>
        <w:ind w:left="4364" w:hanging="128"/>
      </w:pPr>
      <w:rPr>
        <w:rFonts w:hint="default"/>
        <w:lang w:val="pt-PT" w:eastAsia="en-US" w:bidi="ar-SA"/>
      </w:rPr>
    </w:lvl>
    <w:lvl w:ilvl="5" w:tplc="6096CC9A">
      <w:numFmt w:val="bullet"/>
      <w:lvlText w:val="•"/>
      <w:lvlJc w:val="left"/>
      <w:pPr>
        <w:ind w:left="5385" w:hanging="128"/>
      </w:pPr>
      <w:rPr>
        <w:rFonts w:hint="default"/>
        <w:lang w:val="pt-PT" w:eastAsia="en-US" w:bidi="ar-SA"/>
      </w:rPr>
    </w:lvl>
    <w:lvl w:ilvl="6" w:tplc="E9CCF5AE">
      <w:numFmt w:val="bullet"/>
      <w:lvlText w:val="•"/>
      <w:lvlJc w:val="left"/>
      <w:pPr>
        <w:ind w:left="6406" w:hanging="128"/>
      </w:pPr>
      <w:rPr>
        <w:rFonts w:hint="default"/>
        <w:lang w:val="pt-PT" w:eastAsia="en-US" w:bidi="ar-SA"/>
      </w:rPr>
    </w:lvl>
    <w:lvl w:ilvl="7" w:tplc="BC10640A">
      <w:numFmt w:val="bullet"/>
      <w:lvlText w:val="•"/>
      <w:lvlJc w:val="left"/>
      <w:pPr>
        <w:ind w:left="7427" w:hanging="128"/>
      </w:pPr>
      <w:rPr>
        <w:rFonts w:hint="default"/>
        <w:lang w:val="pt-PT" w:eastAsia="en-US" w:bidi="ar-SA"/>
      </w:rPr>
    </w:lvl>
    <w:lvl w:ilvl="8" w:tplc="5C8487BE">
      <w:numFmt w:val="bullet"/>
      <w:lvlText w:val="•"/>
      <w:lvlJc w:val="left"/>
      <w:pPr>
        <w:ind w:left="8448" w:hanging="128"/>
      </w:pPr>
      <w:rPr>
        <w:rFonts w:hint="default"/>
        <w:lang w:val="pt-PT" w:eastAsia="en-US" w:bidi="ar-SA"/>
      </w:rPr>
    </w:lvl>
  </w:abstractNum>
  <w:abstractNum w:abstractNumId="10" w15:restartNumberingAfterBreak="0">
    <w:nsid w:val="6E0334CF"/>
    <w:multiLevelType w:val="hybridMultilevel"/>
    <w:tmpl w:val="64E66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22A8E"/>
    <w:multiLevelType w:val="hybridMultilevel"/>
    <w:tmpl w:val="61846F08"/>
    <w:lvl w:ilvl="0" w:tplc="956CF79A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 w15:restartNumberingAfterBreak="0">
    <w:nsid w:val="777E7CBE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10781618">
    <w:abstractNumId w:val="7"/>
  </w:num>
  <w:num w:numId="2" w16cid:durableId="1567649457">
    <w:abstractNumId w:val="11"/>
  </w:num>
  <w:num w:numId="3" w16cid:durableId="1012026559">
    <w:abstractNumId w:val="1"/>
  </w:num>
  <w:num w:numId="4" w16cid:durableId="1165239326">
    <w:abstractNumId w:val="5"/>
  </w:num>
  <w:num w:numId="5" w16cid:durableId="1309435571">
    <w:abstractNumId w:val="0"/>
  </w:num>
  <w:num w:numId="6" w16cid:durableId="1034385014">
    <w:abstractNumId w:val="6"/>
  </w:num>
  <w:num w:numId="7" w16cid:durableId="1923682840">
    <w:abstractNumId w:val="2"/>
  </w:num>
  <w:num w:numId="8" w16cid:durableId="1749033886">
    <w:abstractNumId w:val="9"/>
  </w:num>
  <w:num w:numId="9" w16cid:durableId="1083382623">
    <w:abstractNumId w:val="4"/>
  </w:num>
  <w:num w:numId="10" w16cid:durableId="1562326235">
    <w:abstractNumId w:val="10"/>
  </w:num>
  <w:num w:numId="11" w16cid:durableId="1801531796">
    <w:abstractNumId w:val="3"/>
  </w:num>
  <w:num w:numId="12" w16cid:durableId="560599024">
    <w:abstractNumId w:val="8"/>
  </w:num>
  <w:num w:numId="13" w16cid:durableId="2255365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343A2"/>
    <w:rsid w:val="0006076D"/>
    <w:rsid w:val="000642FA"/>
    <w:rsid w:val="00072E71"/>
    <w:rsid w:val="00087C35"/>
    <w:rsid w:val="0009015F"/>
    <w:rsid w:val="000B0090"/>
    <w:rsid w:val="000C2AE3"/>
    <w:rsid w:val="000E472F"/>
    <w:rsid w:val="000F7F88"/>
    <w:rsid w:val="0014131B"/>
    <w:rsid w:val="00177624"/>
    <w:rsid w:val="0019168A"/>
    <w:rsid w:val="001B5E54"/>
    <w:rsid w:val="001E6931"/>
    <w:rsid w:val="001F6C12"/>
    <w:rsid w:val="002156DC"/>
    <w:rsid w:val="002734BE"/>
    <w:rsid w:val="0027695F"/>
    <w:rsid w:val="002A372A"/>
    <w:rsid w:val="00306001"/>
    <w:rsid w:val="0034173A"/>
    <w:rsid w:val="003419F0"/>
    <w:rsid w:val="003518C5"/>
    <w:rsid w:val="003540A3"/>
    <w:rsid w:val="00372A4E"/>
    <w:rsid w:val="0038792F"/>
    <w:rsid w:val="003B1046"/>
    <w:rsid w:val="003F440F"/>
    <w:rsid w:val="00413B30"/>
    <w:rsid w:val="0045481F"/>
    <w:rsid w:val="00485F8A"/>
    <w:rsid w:val="00490E5A"/>
    <w:rsid w:val="004B6E3E"/>
    <w:rsid w:val="00584638"/>
    <w:rsid w:val="005C6831"/>
    <w:rsid w:val="005D1D84"/>
    <w:rsid w:val="005D414E"/>
    <w:rsid w:val="00600130"/>
    <w:rsid w:val="0062285E"/>
    <w:rsid w:val="00632004"/>
    <w:rsid w:val="006335E9"/>
    <w:rsid w:val="00647120"/>
    <w:rsid w:val="0067742D"/>
    <w:rsid w:val="00692E6D"/>
    <w:rsid w:val="006941D7"/>
    <w:rsid w:val="006952E5"/>
    <w:rsid w:val="006A11F5"/>
    <w:rsid w:val="006A2FAC"/>
    <w:rsid w:val="006D431A"/>
    <w:rsid w:val="0072613B"/>
    <w:rsid w:val="00730D32"/>
    <w:rsid w:val="00776309"/>
    <w:rsid w:val="007C36B7"/>
    <w:rsid w:val="007D333A"/>
    <w:rsid w:val="007E69CE"/>
    <w:rsid w:val="007E768A"/>
    <w:rsid w:val="008058CE"/>
    <w:rsid w:val="00846467"/>
    <w:rsid w:val="0085115C"/>
    <w:rsid w:val="00876B3D"/>
    <w:rsid w:val="00877554"/>
    <w:rsid w:val="00877DF1"/>
    <w:rsid w:val="0088094C"/>
    <w:rsid w:val="00881430"/>
    <w:rsid w:val="00881CCE"/>
    <w:rsid w:val="008928B5"/>
    <w:rsid w:val="008A24CD"/>
    <w:rsid w:val="008C7865"/>
    <w:rsid w:val="008D655B"/>
    <w:rsid w:val="008F775D"/>
    <w:rsid w:val="00912590"/>
    <w:rsid w:val="009137B8"/>
    <w:rsid w:val="00933220"/>
    <w:rsid w:val="00940768"/>
    <w:rsid w:val="00946650"/>
    <w:rsid w:val="00963A6F"/>
    <w:rsid w:val="00996268"/>
    <w:rsid w:val="009B3900"/>
    <w:rsid w:val="00A05BCF"/>
    <w:rsid w:val="00A23C3E"/>
    <w:rsid w:val="00A563C2"/>
    <w:rsid w:val="00A712DE"/>
    <w:rsid w:val="00A91FAB"/>
    <w:rsid w:val="00AC7F94"/>
    <w:rsid w:val="00AD48A8"/>
    <w:rsid w:val="00AE5A5C"/>
    <w:rsid w:val="00B02649"/>
    <w:rsid w:val="00B742DF"/>
    <w:rsid w:val="00BC1DFB"/>
    <w:rsid w:val="00BF5093"/>
    <w:rsid w:val="00C4418E"/>
    <w:rsid w:val="00C5471E"/>
    <w:rsid w:val="00C71167"/>
    <w:rsid w:val="00C83A43"/>
    <w:rsid w:val="00CB55D4"/>
    <w:rsid w:val="00CC6689"/>
    <w:rsid w:val="00CE3A85"/>
    <w:rsid w:val="00D03E6B"/>
    <w:rsid w:val="00D36032"/>
    <w:rsid w:val="00D46D19"/>
    <w:rsid w:val="00D548C8"/>
    <w:rsid w:val="00D744DC"/>
    <w:rsid w:val="00D84645"/>
    <w:rsid w:val="00DA6E49"/>
    <w:rsid w:val="00DB4693"/>
    <w:rsid w:val="00DB56AD"/>
    <w:rsid w:val="00DF1B96"/>
    <w:rsid w:val="00DF3EB7"/>
    <w:rsid w:val="00E1756F"/>
    <w:rsid w:val="00E47330"/>
    <w:rsid w:val="00E64088"/>
    <w:rsid w:val="00E91353"/>
    <w:rsid w:val="00E91598"/>
    <w:rsid w:val="00EA4543"/>
    <w:rsid w:val="00EA59D1"/>
    <w:rsid w:val="00EA6880"/>
    <w:rsid w:val="00ED0BB5"/>
    <w:rsid w:val="00ED0C14"/>
    <w:rsid w:val="00EE35F5"/>
    <w:rsid w:val="00F04CBB"/>
    <w:rsid w:val="00F07DE2"/>
    <w:rsid w:val="00F5134B"/>
    <w:rsid w:val="00F52A82"/>
    <w:rsid w:val="00FA72BB"/>
    <w:rsid w:val="00FB166F"/>
    <w:rsid w:val="00FC7C5B"/>
    <w:rsid w:val="00FE13EE"/>
    <w:rsid w:val="00FE34AB"/>
    <w:rsid w:val="00FE50F5"/>
    <w:rsid w:val="00F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C3E"/>
  </w:style>
  <w:style w:type="paragraph" w:styleId="Ttulo1">
    <w:name w:val="heading 1"/>
    <w:basedOn w:val="Normal"/>
    <w:next w:val="Normal"/>
    <w:link w:val="Ttulo1Char"/>
    <w:uiPriority w:val="9"/>
    <w:qFormat/>
    <w:rsid w:val="00DA6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5A5C"/>
    <w:pPr>
      <w:keepNext/>
      <w:widowControl w:val="0"/>
      <w:suppressAutoHyphens/>
      <w:spacing w:after="0" w:line="240" w:lineRule="auto"/>
      <w:jc w:val="both"/>
      <w:outlineLvl w:val="1"/>
    </w:pPr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6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customStyle="1" w:styleId="Ttulo2Char">
    <w:name w:val="Título 2 Char"/>
    <w:basedOn w:val="Fontepargpadro"/>
    <w:link w:val="Ttulo2"/>
    <w:rsid w:val="00AE5A5C"/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character" w:customStyle="1" w:styleId="CorpodetextoChar1">
    <w:name w:val="Corpo de texto Char1"/>
    <w:basedOn w:val="Fontepargpadro"/>
    <w:link w:val="Corpodetexto"/>
    <w:uiPriority w:val="99"/>
    <w:qFormat/>
    <w:rsid w:val="00AE5A5C"/>
    <w:rPr>
      <w:rFonts w:cs="Mangal"/>
      <w:color w:val="00000A"/>
      <w:sz w:val="24"/>
      <w:szCs w:val="21"/>
    </w:rPr>
  </w:style>
  <w:style w:type="paragraph" w:styleId="Corpodetexto">
    <w:name w:val="Body Text"/>
    <w:basedOn w:val="Normal"/>
    <w:link w:val="CorpodetextoChar1"/>
    <w:uiPriority w:val="99"/>
    <w:unhideWhenUsed/>
    <w:rsid w:val="00AE5A5C"/>
    <w:pPr>
      <w:widowControl w:val="0"/>
      <w:suppressAutoHyphens/>
      <w:spacing w:after="120" w:line="240" w:lineRule="auto"/>
    </w:pPr>
    <w:rPr>
      <w:rFonts w:cs="Mangal"/>
      <w:color w:val="00000A"/>
      <w:sz w:val="24"/>
      <w:szCs w:val="21"/>
    </w:rPr>
  </w:style>
  <w:style w:type="character" w:customStyle="1" w:styleId="CorpodetextoChar">
    <w:name w:val="Corpo de texto Char"/>
    <w:basedOn w:val="Fontepargpadro"/>
    <w:uiPriority w:val="99"/>
    <w:semiHidden/>
    <w:rsid w:val="00AE5A5C"/>
  </w:style>
  <w:style w:type="paragraph" w:styleId="PargrafodaLista">
    <w:name w:val="List Paragraph"/>
    <w:basedOn w:val="Normal"/>
    <w:uiPriority w:val="34"/>
    <w:qFormat/>
    <w:rsid w:val="001F6C1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7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92F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har"/>
    <w:uiPriority w:val="10"/>
    <w:qFormat/>
    <w:rsid w:val="00D46D19"/>
    <w:pPr>
      <w:widowControl w:val="0"/>
      <w:autoSpaceDE w:val="0"/>
      <w:autoSpaceDN w:val="0"/>
      <w:spacing w:before="99" w:after="0" w:line="240" w:lineRule="auto"/>
      <w:ind w:left="2658" w:right="2094"/>
      <w:jc w:val="center"/>
    </w:pPr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D46D19"/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3C3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3C3E"/>
    <w:pPr>
      <w:widowControl w:val="0"/>
      <w:autoSpaceDE w:val="0"/>
      <w:autoSpaceDN w:val="0"/>
      <w:spacing w:after="0" w:line="210" w:lineRule="exact"/>
      <w:ind w:left="105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DA6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6E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Fontepargpadro"/>
    <w:qFormat/>
    <w:rsid w:val="00632004"/>
  </w:style>
  <w:style w:type="character" w:styleId="Hyperlink">
    <w:name w:val="Hyperlink"/>
    <w:basedOn w:val="Fontepargpadro"/>
    <w:uiPriority w:val="99"/>
    <w:unhideWhenUsed/>
    <w:rsid w:val="00632004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6320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76B3D"/>
    <w:rPr>
      <w:color w:val="605E5C"/>
      <w:shd w:val="clear" w:color="auto" w:fill="E1DFDD"/>
    </w:rPr>
  </w:style>
  <w:style w:type="paragraph" w:customStyle="1" w:styleId="Default">
    <w:name w:val="Default"/>
    <w:rsid w:val="00DF1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oriorisamonte.com.br/" TargetMode="External"/><Relationship Id="rId13" Type="http://schemas.openxmlformats.org/officeDocument/2006/relationships/diagramQuickStyle" Target="diagrams/quickStyle1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rtoriorisamonte.com.br/" TargetMode="External"/><Relationship Id="rId12" Type="http://schemas.openxmlformats.org/officeDocument/2006/relationships/diagramLayout" Target="diagrams/layout1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cartoriorisamonte.com.br/documentos/tabela-de-emolumento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10" Type="http://schemas.openxmlformats.org/officeDocument/2006/relationships/hyperlink" Target="https://ridigital.org.b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idigital.org.br/" TargetMode="External"/><Relationship Id="rId14" Type="http://schemas.openxmlformats.org/officeDocument/2006/relationships/diagramColors" Target="diagrams/colors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CCCF0A-C170-4809-A841-CA51E72BECDE}" type="doc">
      <dgm:prSet loTypeId="urn:microsoft.com/office/officeart/2005/8/layout/process3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pt-BR"/>
        </a:p>
      </dgm:t>
    </dgm:pt>
    <dgm:pt modelId="{2399B38B-30DA-4757-BF3E-FBB7441590CE}">
      <dgm:prSet phldrT="[Texto]" custT="1"/>
      <dgm:spPr/>
      <dgm:t>
        <a:bodyPr/>
        <a:lstStyle/>
        <a:p>
          <a:pPr algn="l"/>
          <a:r>
            <a:rPr lang="pt-BR" sz="600"/>
            <a:t>Dia 0</a:t>
          </a:r>
        </a:p>
      </dgm:t>
    </dgm:pt>
    <dgm:pt modelId="{FFE6964C-5F21-41AC-A89C-EE8C8F5BCB48}" type="parTrans" cxnId="{B64BB4B6-6DE3-472F-9E94-DE836DD2EA5E}">
      <dgm:prSet/>
      <dgm:spPr/>
      <dgm:t>
        <a:bodyPr/>
        <a:lstStyle/>
        <a:p>
          <a:pPr algn="l"/>
          <a:endParaRPr lang="pt-BR" sz="600"/>
        </a:p>
      </dgm:t>
    </dgm:pt>
    <dgm:pt modelId="{7C69D7B1-7323-44AE-9857-570F60276D77}" type="sibTrans" cxnId="{B64BB4B6-6DE3-472F-9E94-DE836DD2EA5E}">
      <dgm:prSet custT="1"/>
      <dgm:spPr/>
      <dgm:t>
        <a:bodyPr/>
        <a:lstStyle/>
        <a:p>
          <a:pPr algn="l"/>
          <a:endParaRPr lang="pt-BR" sz="600"/>
        </a:p>
      </dgm:t>
    </dgm:pt>
    <dgm:pt modelId="{06E34E31-0CE4-4C0B-9E44-9FC999F4EF04}">
      <dgm:prSet phldrT="[Texto]" custT="1"/>
      <dgm:spPr/>
      <dgm:t>
        <a:bodyPr/>
        <a:lstStyle/>
        <a:p>
          <a:pPr algn="l"/>
          <a:r>
            <a:rPr lang="pt-BR" sz="600"/>
            <a:t>Data da apresentação do Título</a:t>
          </a:r>
        </a:p>
      </dgm:t>
    </dgm:pt>
    <dgm:pt modelId="{D10BCBFF-805B-4E23-A253-E3699C124918}" type="par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E2E13551-0EE2-4DE9-8BD8-2D091EC6F058}" type="sib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577C8DDB-816C-4B67-93D5-A5EF2E5DEFC5}">
      <dgm:prSet phldrT="[Texto]" custT="1"/>
      <dgm:spPr/>
      <dgm:t>
        <a:bodyPr/>
        <a:lstStyle/>
        <a:p>
          <a:pPr algn="l"/>
          <a:r>
            <a:rPr lang="pt-BR" sz="600"/>
            <a:t>Dia útil 01</a:t>
          </a:r>
        </a:p>
      </dgm:t>
    </dgm:pt>
    <dgm:pt modelId="{FF489F08-5B63-4F71-8D8D-1460BCA90B15}" type="parTrans" cxnId="{E53D6C68-464D-4134-843B-A17A3AFF5C8E}">
      <dgm:prSet/>
      <dgm:spPr/>
      <dgm:t>
        <a:bodyPr/>
        <a:lstStyle/>
        <a:p>
          <a:pPr algn="l"/>
          <a:endParaRPr lang="pt-BR" sz="600"/>
        </a:p>
      </dgm:t>
    </dgm:pt>
    <dgm:pt modelId="{180FDD9C-B64A-46A9-B98E-A1C62E4CFE7D}" type="sibTrans" cxnId="{E53D6C68-464D-4134-843B-A17A3AFF5C8E}">
      <dgm:prSet custT="1"/>
      <dgm:spPr/>
      <dgm:t>
        <a:bodyPr/>
        <a:lstStyle/>
        <a:p>
          <a:pPr algn="l"/>
          <a:endParaRPr lang="pt-BR" sz="600"/>
        </a:p>
      </dgm:t>
    </dgm:pt>
    <dgm:pt modelId="{DEB014E5-A244-4D51-8A64-AE9FDD493180}">
      <dgm:prSet phldrT="[Texto]" custT="1"/>
      <dgm:spPr/>
      <dgm:t>
        <a:bodyPr/>
        <a:lstStyle/>
        <a:p>
          <a:pPr algn="l"/>
          <a:r>
            <a:rPr lang="pt-BR" sz="600"/>
            <a:t>Primeiro dia da contagem de prazos</a:t>
          </a:r>
        </a:p>
      </dgm:t>
    </dgm:pt>
    <dgm:pt modelId="{08F7A93B-2E10-49D2-A41F-B2E0DA1F651D}" type="par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9B34EB0B-D2E8-44C1-84D7-3B0ABAD450D5}" type="sib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C2819C43-D59B-4B08-A1DE-B0D819582576}">
      <dgm:prSet custT="1"/>
      <dgm:spPr/>
      <dgm:t>
        <a:bodyPr/>
        <a:lstStyle/>
        <a:p>
          <a:pPr algn="l"/>
          <a:r>
            <a:rPr lang="pt-BR" sz="600"/>
            <a:t>Dia útil 20</a:t>
          </a:r>
        </a:p>
      </dgm:t>
    </dgm:pt>
    <dgm:pt modelId="{A46FB4D4-9DFA-4EF3-AEED-DBCF9704C348}" type="parTrans" cxnId="{4A447EA6-A941-4D63-9F47-07E032EDA34B}">
      <dgm:prSet/>
      <dgm:spPr/>
      <dgm:t>
        <a:bodyPr/>
        <a:lstStyle/>
        <a:p>
          <a:pPr algn="l"/>
          <a:endParaRPr lang="pt-BR" sz="600"/>
        </a:p>
      </dgm:t>
    </dgm:pt>
    <dgm:pt modelId="{C83AEE54-1203-48B9-BAEF-5F6A029F924F}" type="sibTrans" cxnId="{4A447EA6-A941-4D63-9F47-07E032EDA34B}">
      <dgm:prSet custT="1"/>
      <dgm:spPr/>
      <dgm:t>
        <a:bodyPr/>
        <a:lstStyle/>
        <a:p>
          <a:pPr algn="l"/>
          <a:endParaRPr lang="pt-BR" sz="600"/>
        </a:p>
      </dgm:t>
    </dgm:pt>
    <dgm:pt modelId="{7302DBA3-6DB2-44AF-98C7-366D36FD5E73}">
      <dgm:prSet custT="1"/>
      <dgm:spPr/>
      <dgm:t>
        <a:bodyPr/>
        <a:lstStyle/>
        <a:p>
          <a:pPr algn="l"/>
          <a:r>
            <a:rPr lang="pt-BR" sz="600"/>
            <a:t>Dia útil 25</a:t>
          </a:r>
        </a:p>
      </dgm:t>
    </dgm:pt>
    <dgm:pt modelId="{AEE46ADD-7912-4B0A-A337-62881201E489}" type="parTrans" cxnId="{FEBF5E56-6B5E-46B3-9AE9-9B3B63735225}">
      <dgm:prSet/>
      <dgm:spPr/>
      <dgm:t>
        <a:bodyPr/>
        <a:lstStyle/>
        <a:p>
          <a:pPr algn="l"/>
          <a:endParaRPr lang="pt-BR" sz="600"/>
        </a:p>
      </dgm:t>
    </dgm:pt>
    <dgm:pt modelId="{7A2B68A0-D90C-4E97-A3AD-E2F946B30D0A}" type="sibTrans" cxnId="{FEBF5E56-6B5E-46B3-9AE9-9B3B63735225}">
      <dgm:prSet custT="1"/>
      <dgm:spPr/>
      <dgm:t>
        <a:bodyPr/>
        <a:lstStyle/>
        <a:p>
          <a:pPr algn="l"/>
          <a:endParaRPr lang="pt-BR" sz="600"/>
        </a:p>
      </dgm:t>
    </dgm:pt>
    <dgm:pt modelId="{3B4D226F-D7F2-4229-8882-C5B6FE30BFD4}">
      <dgm:prSet custT="1"/>
      <dgm:spPr/>
      <dgm:t>
        <a:bodyPr/>
        <a:lstStyle/>
        <a:p>
          <a:pPr algn="l"/>
          <a:r>
            <a:rPr lang="pt-BR" sz="600"/>
            <a:t>Prazo maximo para cumprir as exigencias do cartório.</a:t>
          </a:r>
        </a:p>
      </dgm:t>
    </dgm:pt>
    <dgm:pt modelId="{197A9ADE-A8F5-4936-8F0D-F6208C6CFA0F}" type="par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B78D884A-8192-470A-AF9C-72D6B23879D3}" type="sib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34BBC569-C3F5-4671-B109-2A40166701FF}">
      <dgm:prSet custT="1"/>
      <dgm:spPr/>
      <dgm:t>
        <a:bodyPr/>
        <a:lstStyle/>
        <a:p>
          <a:pPr algn="l"/>
          <a:r>
            <a:rPr lang="pt-BR" sz="600"/>
            <a:t>Prazo maximo para o cartório reanalizar o título.</a:t>
          </a:r>
        </a:p>
      </dgm:t>
    </dgm:pt>
    <dgm:pt modelId="{E877E9FF-5478-4109-8CD0-0A48A55DEBDC}" type="par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20ADDD6A-B499-4045-8022-D035BDEC59C9}" type="sib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BDCF0FBC-C281-461B-B560-2FF9773F8666}">
      <dgm:prSet custT="1"/>
      <dgm:spPr/>
      <dgm:t>
        <a:bodyPr/>
        <a:lstStyle/>
        <a:p>
          <a:r>
            <a:rPr lang="pt-BR" sz="600"/>
            <a:t>Dia útil 10</a:t>
          </a:r>
        </a:p>
      </dgm:t>
    </dgm:pt>
    <dgm:pt modelId="{14542A9F-2C83-4441-9729-BCDE87F971E1}" type="parTrans" cxnId="{257F90C9-D35B-4956-955C-463056010D29}">
      <dgm:prSet/>
      <dgm:spPr/>
      <dgm:t>
        <a:bodyPr/>
        <a:lstStyle/>
        <a:p>
          <a:endParaRPr lang="pt-BR" sz="600"/>
        </a:p>
      </dgm:t>
    </dgm:pt>
    <dgm:pt modelId="{8D873151-31F2-4DF4-9860-819118BFDE83}" type="sibTrans" cxnId="{257F90C9-D35B-4956-955C-463056010D29}">
      <dgm:prSet custT="1"/>
      <dgm:spPr/>
      <dgm:t>
        <a:bodyPr/>
        <a:lstStyle/>
        <a:p>
          <a:endParaRPr lang="pt-BR" sz="600"/>
        </a:p>
      </dgm:t>
    </dgm:pt>
    <dgm:pt modelId="{07D28B3F-F954-4929-8F06-608B22BE685E}">
      <dgm:prSet custT="1"/>
      <dgm:spPr/>
      <dgm:t>
        <a:bodyPr/>
        <a:lstStyle/>
        <a:p>
          <a:r>
            <a:rPr lang="pt-BR" sz="600"/>
            <a:t>Prazo máximo para emissão de nota de exigências pelo Cartório</a:t>
          </a:r>
        </a:p>
      </dgm:t>
    </dgm:pt>
    <dgm:pt modelId="{3F2099A8-05F6-4E58-814D-D4E32AD50A8C}" type="parTrans" cxnId="{2AD684B5-6FCB-4BF8-AEBD-DC83B4C6EF1C}">
      <dgm:prSet/>
      <dgm:spPr/>
      <dgm:t>
        <a:bodyPr/>
        <a:lstStyle/>
        <a:p>
          <a:endParaRPr lang="pt-BR" sz="600"/>
        </a:p>
      </dgm:t>
    </dgm:pt>
    <dgm:pt modelId="{360A48E4-FC42-4B78-A67D-B6FF54D1736E}" type="sibTrans" cxnId="{2AD684B5-6FCB-4BF8-AEBD-DC83B4C6EF1C}">
      <dgm:prSet/>
      <dgm:spPr/>
      <dgm:t>
        <a:bodyPr/>
        <a:lstStyle/>
        <a:p>
          <a:endParaRPr lang="pt-BR" sz="600"/>
        </a:p>
      </dgm:t>
    </dgm:pt>
    <dgm:pt modelId="{855628FF-93EA-4DDA-92F2-50FE4E5CC47E}">
      <dgm:prSet custT="1"/>
      <dgm:spPr/>
      <dgm:t>
        <a:bodyPr/>
        <a:lstStyle/>
        <a:p>
          <a:r>
            <a:rPr lang="pt-BR" sz="600"/>
            <a:t>Dia útil 30</a:t>
          </a:r>
        </a:p>
      </dgm:t>
    </dgm:pt>
    <dgm:pt modelId="{C0A778B7-44D8-4182-9147-CA7698C198AA}" type="parTrans" cxnId="{C19FF90F-0EC9-460A-8E9B-BA12A1146339}">
      <dgm:prSet/>
      <dgm:spPr/>
      <dgm:t>
        <a:bodyPr/>
        <a:lstStyle/>
        <a:p>
          <a:endParaRPr lang="pt-BR" sz="600"/>
        </a:p>
      </dgm:t>
    </dgm:pt>
    <dgm:pt modelId="{D8ED4E06-212E-4386-9710-498D7B8FADF0}" type="sibTrans" cxnId="{C19FF90F-0EC9-460A-8E9B-BA12A1146339}">
      <dgm:prSet custT="1"/>
      <dgm:spPr/>
      <dgm:t>
        <a:bodyPr/>
        <a:lstStyle/>
        <a:p>
          <a:endParaRPr lang="pt-BR" sz="600"/>
        </a:p>
      </dgm:t>
    </dgm:pt>
    <dgm:pt modelId="{70AC6EAF-D8EB-44F9-9838-EC01179D8D82}">
      <dgm:prSet custT="1"/>
      <dgm:spPr/>
      <dgm:t>
        <a:bodyPr/>
        <a:lstStyle/>
        <a:p>
          <a:r>
            <a:rPr lang="pt-BR" sz="600"/>
            <a:t>Prazo maximo do pagamento completo</a:t>
          </a:r>
        </a:p>
      </dgm:t>
    </dgm:pt>
    <dgm:pt modelId="{2DFD9508-36B2-4A87-A8F0-154302BE6B40}" type="parTrans" cxnId="{C585CECB-EEC6-4A33-A02E-FBDAB73AAA4C}">
      <dgm:prSet/>
      <dgm:spPr/>
      <dgm:t>
        <a:bodyPr/>
        <a:lstStyle/>
        <a:p>
          <a:endParaRPr lang="pt-BR" sz="600"/>
        </a:p>
      </dgm:t>
    </dgm:pt>
    <dgm:pt modelId="{B7BD6E54-A663-49A2-B19F-833D453169B2}" type="sibTrans" cxnId="{C585CECB-EEC6-4A33-A02E-FBDAB73AAA4C}">
      <dgm:prSet/>
      <dgm:spPr/>
      <dgm:t>
        <a:bodyPr/>
        <a:lstStyle/>
        <a:p>
          <a:endParaRPr lang="pt-BR" sz="600"/>
        </a:p>
      </dgm:t>
    </dgm:pt>
    <dgm:pt modelId="{A6F94546-D409-4427-BC21-DBD261DF0E40}">
      <dgm:prSet custT="1"/>
      <dgm:spPr/>
      <dgm:t>
        <a:bodyPr/>
        <a:lstStyle/>
        <a:p>
          <a:r>
            <a:rPr lang="pt-BR" sz="600"/>
            <a:t>Dia útil 35</a:t>
          </a:r>
        </a:p>
      </dgm:t>
    </dgm:pt>
    <dgm:pt modelId="{02E39998-C1D1-4445-8775-50A50C42E598}" type="parTrans" cxnId="{A6004F52-A38A-4944-8509-83A89B988012}">
      <dgm:prSet/>
      <dgm:spPr/>
      <dgm:t>
        <a:bodyPr/>
        <a:lstStyle/>
        <a:p>
          <a:endParaRPr lang="pt-BR" sz="600"/>
        </a:p>
      </dgm:t>
    </dgm:pt>
    <dgm:pt modelId="{E862DA6B-6B49-4DAC-A6AB-054CCF2148D5}" type="sibTrans" cxnId="{A6004F52-A38A-4944-8509-83A89B988012}">
      <dgm:prSet/>
      <dgm:spPr/>
      <dgm:t>
        <a:bodyPr/>
        <a:lstStyle/>
        <a:p>
          <a:endParaRPr lang="pt-BR" sz="600"/>
        </a:p>
      </dgm:t>
    </dgm:pt>
    <dgm:pt modelId="{B032ED21-BC07-406E-A9A5-21DCDF9F7FCC}">
      <dgm:prSet custT="1"/>
      <dgm:spPr/>
      <dgm:t>
        <a:bodyPr/>
        <a:lstStyle/>
        <a:p>
          <a:r>
            <a:rPr lang="pt-BR" sz="600"/>
            <a:t>Prazo maximo para que o cartório promova o registro do título</a:t>
          </a:r>
        </a:p>
      </dgm:t>
    </dgm:pt>
    <dgm:pt modelId="{F2231C7F-F28E-4188-84A3-15F2B3AF50B2}" type="parTrans" cxnId="{25E77DE1-CB49-45A1-9C7D-B697DE68285E}">
      <dgm:prSet/>
      <dgm:spPr/>
      <dgm:t>
        <a:bodyPr/>
        <a:lstStyle/>
        <a:p>
          <a:endParaRPr lang="pt-BR" sz="600"/>
        </a:p>
      </dgm:t>
    </dgm:pt>
    <dgm:pt modelId="{ED43E468-9262-467B-9B7D-CDD1E1BB91CB}" type="sibTrans" cxnId="{25E77DE1-CB49-45A1-9C7D-B697DE68285E}">
      <dgm:prSet/>
      <dgm:spPr/>
      <dgm:t>
        <a:bodyPr/>
        <a:lstStyle/>
        <a:p>
          <a:endParaRPr lang="pt-BR" sz="600"/>
        </a:p>
      </dgm:t>
    </dgm:pt>
    <dgm:pt modelId="{36C0E016-60C4-438B-812D-26E77E458874}" type="pres">
      <dgm:prSet presAssocID="{F2CCCF0A-C170-4809-A841-CA51E72BECDE}" presName="linearFlow" presStyleCnt="0">
        <dgm:presLayoutVars>
          <dgm:dir/>
          <dgm:animLvl val="lvl"/>
          <dgm:resizeHandles val="exact"/>
        </dgm:presLayoutVars>
      </dgm:prSet>
      <dgm:spPr/>
    </dgm:pt>
    <dgm:pt modelId="{8701C158-D8DC-475E-952E-727E134C89D3}" type="pres">
      <dgm:prSet presAssocID="{2399B38B-30DA-4757-BF3E-FBB7441590CE}" presName="composite" presStyleCnt="0"/>
      <dgm:spPr/>
    </dgm:pt>
    <dgm:pt modelId="{8FB6CE59-E149-497E-98D4-BA2ABDCEA245}" type="pres">
      <dgm:prSet presAssocID="{2399B38B-30DA-4757-BF3E-FBB7441590CE}" presName="parTx" presStyleLbl="node1" presStyleIdx="0" presStyleCnt="7">
        <dgm:presLayoutVars>
          <dgm:chMax val="0"/>
          <dgm:chPref val="0"/>
          <dgm:bulletEnabled val="1"/>
        </dgm:presLayoutVars>
      </dgm:prSet>
      <dgm:spPr/>
    </dgm:pt>
    <dgm:pt modelId="{406C43A8-0F3F-4882-826A-1537E2485776}" type="pres">
      <dgm:prSet presAssocID="{2399B38B-30DA-4757-BF3E-FBB7441590CE}" presName="parSh" presStyleLbl="node1" presStyleIdx="0" presStyleCnt="7"/>
      <dgm:spPr/>
    </dgm:pt>
    <dgm:pt modelId="{21431263-BA4C-4253-B519-00A96411EE4B}" type="pres">
      <dgm:prSet presAssocID="{2399B38B-30DA-4757-BF3E-FBB7441590CE}" presName="desTx" presStyleLbl="fgAcc1" presStyleIdx="0" presStyleCnt="7">
        <dgm:presLayoutVars>
          <dgm:bulletEnabled val="1"/>
        </dgm:presLayoutVars>
      </dgm:prSet>
      <dgm:spPr/>
    </dgm:pt>
    <dgm:pt modelId="{2BECED9C-DA56-4064-A501-93EC40F3FAE3}" type="pres">
      <dgm:prSet presAssocID="{7C69D7B1-7323-44AE-9857-570F60276D77}" presName="sibTrans" presStyleLbl="sibTrans2D1" presStyleIdx="0" presStyleCnt="6"/>
      <dgm:spPr/>
    </dgm:pt>
    <dgm:pt modelId="{EDEA6B91-A552-4E84-AFDD-2C59B2B8C57E}" type="pres">
      <dgm:prSet presAssocID="{7C69D7B1-7323-44AE-9857-570F60276D77}" presName="connTx" presStyleLbl="sibTrans2D1" presStyleIdx="0" presStyleCnt="6"/>
      <dgm:spPr/>
    </dgm:pt>
    <dgm:pt modelId="{662DC4B9-CD7D-4512-8E3A-1A70A54DACCB}" type="pres">
      <dgm:prSet presAssocID="{577C8DDB-816C-4B67-93D5-A5EF2E5DEFC5}" presName="composite" presStyleCnt="0"/>
      <dgm:spPr/>
    </dgm:pt>
    <dgm:pt modelId="{1D508E3B-7A48-4182-932B-638D51D9F890}" type="pres">
      <dgm:prSet presAssocID="{577C8DDB-816C-4B67-93D5-A5EF2E5DEFC5}" presName="parTx" presStyleLbl="node1" presStyleIdx="0" presStyleCnt="7">
        <dgm:presLayoutVars>
          <dgm:chMax val="0"/>
          <dgm:chPref val="0"/>
          <dgm:bulletEnabled val="1"/>
        </dgm:presLayoutVars>
      </dgm:prSet>
      <dgm:spPr/>
    </dgm:pt>
    <dgm:pt modelId="{B0BB8EF2-8BF0-4331-A19F-EB2E9D887604}" type="pres">
      <dgm:prSet presAssocID="{577C8DDB-816C-4B67-93D5-A5EF2E5DEFC5}" presName="parSh" presStyleLbl="node1" presStyleIdx="1" presStyleCnt="7"/>
      <dgm:spPr/>
    </dgm:pt>
    <dgm:pt modelId="{55D87716-A5D0-4E11-AD5B-AD65780CDC7D}" type="pres">
      <dgm:prSet presAssocID="{577C8DDB-816C-4B67-93D5-A5EF2E5DEFC5}" presName="desTx" presStyleLbl="fgAcc1" presStyleIdx="1" presStyleCnt="7">
        <dgm:presLayoutVars>
          <dgm:bulletEnabled val="1"/>
        </dgm:presLayoutVars>
      </dgm:prSet>
      <dgm:spPr/>
    </dgm:pt>
    <dgm:pt modelId="{590843C2-EC74-431B-AA00-7C566F4B6A4C}" type="pres">
      <dgm:prSet presAssocID="{180FDD9C-B64A-46A9-B98E-A1C62E4CFE7D}" presName="sibTrans" presStyleLbl="sibTrans2D1" presStyleIdx="1" presStyleCnt="6"/>
      <dgm:spPr/>
    </dgm:pt>
    <dgm:pt modelId="{507576C5-CEB2-4912-ADF8-A75A5B34408D}" type="pres">
      <dgm:prSet presAssocID="{180FDD9C-B64A-46A9-B98E-A1C62E4CFE7D}" presName="connTx" presStyleLbl="sibTrans2D1" presStyleIdx="1" presStyleCnt="6"/>
      <dgm:spPr/>
    </dgm:pt>
    <dgm:pt modelId="{845654C4-D433-42A6-9817-89103745DB3A}" type="pres">
      <dgm:prSet presAssocID="{BDCF0FBC-C281-461B-B560-2FF9773F8666}" presName="composite" presStyleCnt="0"/>
      <dgm:spPr/>
    </dgm:pt>
    <dgm:pt modelId="{EF561CEC-4BEE-4F60-A4B3-67918E94BB66}" type="pres">
      <dgm:prSet presAssocID="{BDCF0FBC-C281-461B-B560-2FF9773F8666}" presName="parTx" presStyleLbl="node1" presStyleIdx="1" presStyleCnt="7">
        <dgm:presLayoutVars>
          <dgm:chMax val="0"/>
          <dgm:chPref val="0"/>
          <dgm:bulletEnabled val="1"/>
        </dgm:presLayoutVars>
      </dgm:prSet>
      <dgm:spPr/>
    </dgm:pt>
    <dgm:pt modelId="{AB9ACF28-2CFC-43E7-8381-46A80DB32A3C}" type="pres">
      <dgm:prSet presAssocID="{BDCF0FBC-C281-461B-B560-2FF9773F8666}" presName="parSh" presStyleLbl="node1" presStyleIdx="2" presStyleCnt="7"/>
      <dgm:spPr/>
    </dgm:pt>
    <dgm:pt modelId="{6BDC05AF-C5A5-481A-954D-56D8D6A3EB2D}" type="pres">
      <dgm:prSet presAssocID="{BDCF0FBC-C281-461B-B560-2FF9773F8666}" presName="desTx" presStyleLbl="fgAcc1" presStyleIdx="2" presStyleCnt="7">
        <dgm:presLayoutVars>
          <dgm:bulletEnabled val="1"/>
        </dgm:presLayoutVars>
      </dgm:prSet>
      <dgm:spPr/>
    </dgm:pt>
    <dgm:pt modelId="{F9CBC630-5534-4C72-8078-12A317FC176A}" type="pres">
      <dgm:prSet presAssocID="{8D873151-31F2-4DF4-9860-819118BFDE83}" presName="sibTrans" presStyleLbl="sibTrans2D1" presStyleIdx="2" presStyleCnt="6"/>
      <dgm:spPr/>
    </dgm:pt>
    <dgm:pt modelId="{9116035C-F2F9-48E1-958D-DE1A3283AB27}" type="pres">
      <dgm:prSet presAssocID="{8D873151-31F2-4DF4-9860-819118BFDE83}" presName="connTx" presStyleLbl="sibTrans2D1" presStyleIdx="2" presStyleCnt="6"/>
      <dgm:spPr/>
    </dgm:pt>
    <dgm:pt modelId="{A8C0E125-56D2-4820-A0B1-77C9023C72AF}" type="pres">
      <dgm:prSet presAssocID="{C2819C43-D59B-4B08-A1DE-B0D819582576}" presName="composite" presStyleCnt="0"/>
      <dgm:spPr/>
    </dgm:pt>
    <dgm:pt modelId="{A49F0BD0-DAA2-4485-AD65-E6CE29C50190}" type="pres">
      <dgm:prSet presAssocID="{C2819C43-D59B-4B08-A1DE-B0D819582576}" presName="parTx" presStyleLbl="node1" presStyleIdx="2" presStyleCnt="7">
        <dgm:presLayoutVars>
          <dgm:chMax val="0"/>
          <dgm:chPref val="0"/>
          <dgm:bulletEnabled val="1"/>
        </dgm:presLayoutVars>
      </dgm:prSet>
      <dgm:spPr/>
    </dgm:pt>
    <dgm:pt modelId="{32ACEC11-03B2-4901-81C3-E32284528FFF}" type="pres">
      <dgm:prSet presAssocID="{C2819C43-D59B-4B08-A1DE-B0D819582576}" presName="parSh" presStyleLbl="node1" presStyleIdx="3" presStyleCnt="7"/>
      <dgm:spPr/>
    </dgm:pt>
    <dgm:pt modelId="{18F49AD2-5C25-4A23-B242-D0D789D6EE97}" type="pres">
      <dgm:prSet presAssocID="{C2819C43-D59B-4B08-A1DE-B0D819582576}" presName="desTx" presStyleLbl="fgAcc1" presStyleIdx="3" presStyleCnt="7">
        <dgm:presLayoutVars>
          <dgm:bulletEnabled val="1"/>
        </dgm:presLayoutVars>
      </dgm:prSet>
      <dgm:spPr/>
    </dgm:pt>
    <dgm:pt modelId="{7F941A96-55CB-4AC6-8686-4EB443CB3577}" type="pres">
      <dgm:prSet presAssocID="{C83AEE54-1203-48B9-BAEF-5F6A029F924F}" presName="sibTrans" presStyleLbl="sibTrans2D1" presStyleIdx="3" presStyleCnt="6"/>
      <dgm:spPr/>
    </dgm:pt>
    <dgm:pt modelId="{3E460FB8-75DC-4587-8BF7-F4A04D224972}" type="pres">
      <dgm:prSet presAssocID="{C83AEE54-1203-48B9-BAEF-5F6A029F924F}" presName="connTx" presStyleLbl="sibTrans2D1" presStyleIdx="3" presStyleCnt="6"/>
      <dgm:spPr/>
    </dgm:pt>
    <dgm:pt modelId="{FFCD5306-0A2C-4D8B-80FF-980D658A87ED}" type="pres">
      <dgm:prSet presAssocID="{7302DBA3-6DB2-44AF-98C7-366D36FD5E73}" presName="composite" presStyleCnt="0"/>
      <dgm:spPr/>
    </dgm:pt>
    <dgm:pt modelId="{7495EEBE-AE40-4E6C-96DB-43DD9971AF2E}" type="pres">
      <dgm:prSet presAssocID="{7302DBA3-6DB2-44AF-98C7-366D36FD5E73}" presName="parTx" presStyleLbl="node1" presStyleIdx="3" presStyleCnt="7">
        <dgm:presLayoutVars>
          <dgm:chMax val="0"/>
          <dgm:chPref val="0"/>
          <dgm:bulletEnabled val="1"/>
        </dgm:presLayoutVars>
      </dgm:prSet>
      <dgm:spPr/>
    </dgm:pt>
    <dgm:pt modelId="{B35171CF-D7B4-4E83-AE8F-F1698D64EE61}" type="pres">
      <dgm:prSet presAssocID="{7302DBA3-6DB2-44AF-98C7-366D36FD5E73}" presName="parSh" presStyleLbl="node1" presStyleIdx="4" presStyleCnt="7"/>
      <dgm:spPr/>
    </dgm:pt>
    <dgm:pt modelId="{3FB829F2-A1FE-4848-BF9F-5D2FD74702E3}" type="pres">
      <dgm:prSet presAssocID="{7302DBA3-6DB2-44AF-98C7-366D36FD5E73}" presName="desTx" presStyleLbl="fgAcc1" presStyleIdx="4" presStyleCnt="7" custLinFactNeighborX="7145" custLinFactNeighborY="1785">
        <dgm:presLayoutVars>
          <dgm:bulletEnabled val="1"/>
        </dgm:presLayoutVars>
      </dgm:prSet>
      <dgm:spPr/>
    </dgm:pt>
    <dgm:pt modelId="{7102D28A-A65C-4E40-B12E-1C66888D39D4}" type="pres">
      <dgm:prSet presAssocID="{7A2B68A0-D90C-4E97-A3AD-E2F946B30D0A}" presName="sibTrans" presStyleLbl="sibTrans2D1" presStyleIdx="4" presStyleCnt="6"/>
      <dgm:spPr/>
    </dgm:pt>
    <dgm:pt modelId="{4AB90098-9910-4CE1-B5F5-95BE765D3FA3}" type="pres">
      <dgm:prSet presAssocID="{7A2B68A0-D90C-4E97-A3AD-E2F946B30D0A}" presName="connTx" presStyleLbl="sibTrans2D1" presStyleIdx="4" presStyleCnt="6"/>
      <dgm:spPr/>
    </dgm:pt>
    <dgm:pt modelId="{D72BE615-8DDF-4A8D-94E1-068BC5D88151}" type="pres">
      <dgm:prSet presAssocID="{855628FF-93EA-4DDA-92F2-50FE4E5CC47E}" presName="composite" presStyleCnt="0"/>
      <dgm:spPr/>
    </dgm:pt>
    <dgm:pt modelId="{74DAAAFC-2576-4BD7-AD2E-5DE584E64EEB}" type="pres">
      <dgm:prSet presAssocID="{855628FF-93EA-4DDA-92F2-50FE4E5CC47E}" presName="parTx" presStyleLbl="node1" presStyleIdx="4" presStyleCnt="7">
        <dgm:presLayoutVars>
          <dgm:chMax val="0"/>
          <dgm:chPref val="0"/>
          <dgm:bulletEnabled val="1"/>
        </dgm:presLayoutVars>
      </dgm:prSet>
      <dgm:spPr/>
    </dgm:pt>
    <dgm:pt modelId="{7E23CEA2-DBF8-4C04-BB15-42A8B7961575}" type="pres">
      <dgm:prSet presAssocID="{855628FF-93EA-4DDA-92F2-50FE4E5CC47E}" presName="parSh" presStyleLbl="node1" presStyleIdx="5" presStyleCnt="7"/>
      <dgm:spPr/>
    </dgm:pt>
    <dgm:pt modelId="{C19ABB31-472B-4B51-B872-022334CE8D7E}" type="pres">
      <dgm:prSet presAssocID="{855628FF-93EA-4DDA-92F2-50FE4E5CC47E}" presName="desTx" presStyleLbl="fgAcc1" presStyleIdx="5" presStyleCnt="7">
        <dgm:presLayoutVars>
          <dgm:bulletEnabled val="1"/>
        </dgm:presLayoutVars>
      </dgm:prSet>
      <dgm:spPr/>
    </dgm:pt>
    <dgm:pt modelId="{54EFEB05-9EF2-4505-BB5E-62F820D88E22}" type="pres">
      <dgm:prSet presAssocID="{D8ED4E06-212E-4386-9710-498D7B8FADF0}" presName="sibTrans" presStyleLbl="sibTrans2D1" presStyleIdx="5" presStyleCnt="6"/>
      <dgm:spPr/>
    </dgm:pt>
    <dgm:pt modelId="{8B2FF435-4619-4181-90B5-38CCE8FEBFFD}" type="pres">
      <dgm:prSet presAssocID="{D8ED4E06-212E-4386-9710-498D7B8FADF0}" presName="connTx" presStyleLbl="sibTrans2D1" presStyleIdx="5" presStyleCnt="6"/>
      <dgm:spPr/>
    </dgm:pt>
    <dgm:pt modelId="{8DF0BF7C-7F42-421C-BA21-DF8D3342F277}" type="pres">
      <dgm:prSet presAssocID="{A6F94546-D409-4427-BC21-DBD261DF0E40}" presName="composite" presStyleCnt="0"/>
      <dgm:spPr/>
    </dgm:pt>
    <dgm:pt modelId="{51FC02B9-5F69-4FD6-AAF2-A320EA9A7D47}" type="pres">
      <dgm:prSet presAssocID="{A6F94546-D409-4427-BC21-DBD261DF0E40}" presName="parTx" presStyleLbl="node1" presStyleIdx="5" presStyleCnt="7">
        <dgm:presLayoutVars>
          <dgm:chMax val="0"/>
          <dgm:chPref val="0"/>
          <dgm:bulletEnabled val="1"/>
        </dgm:presLayoutVars>
      </dgm:prSet>
      <dgm:spPr/>
    </dgm:pt>
    <dgm:pt modelId="{0DDCDF90-88D3-4302-8C3B-E1C0850B086B}" type="pres">
      <dgm:prSet presAssocID="{A6F94546-D409-4427-BC21-DBD261DF0E40}" presName="parSh" presStyleLbl="node1" presStyleIdx="6" presStyleCnt="7"/>
      <dgm:spPr/>
    </dgm:pt>
    <dgm:pt modelId="{F5764327-0849-4521-9E1B-9C84050D8055}" type="pres">
      <dgm:prSet presAssocID="{A6F94546-D409-4427-BC21-DBD261DF0E40}" presName="desTx" presStyleLbl="fgAcc1" presStyleIdx="6" presStyleCnt="7">
        <dgm:presLayoutVars>
          <dgm:bulletEnabled val="1"/>
        </dgm:presLayoutVars>
      </dgm:prSet>
      <dgm:spPr/>
    </dgm:pt>
  </dgm:ptLst>
  <dgm:cxnLst>
    <dgm:cxn modelId="{D176D105-0866-4287-A335-2AAC342E73C5}" srcId="{C2819C43-D59B-4B08-A1DE-B0D819582576}" destId="{3B4D226F-D7F2-4229-8882-C5B6FE30BFD4}" srcOrd="0" destOrd="0" parTransId="{197A9ADE-A8F5-4936-8F0D-F6208C6CFA0F}" sibTransId="{B78D884A-8192-470A-AF9C-72D6B23879D3}"/>
    <dgm:cxn modelId="{158EBA0A-EF9F-42CE-8BE1-3377DF05221C}" type="presOf" srcId="{855628FF-93EA-4DDA-92F2-50FE4E5CC47E}" destId="{7E23CEA2-DBF8-4C04-BB15-42A8B7961575}" srcOrd="1" destOrd="0" presId="urn:microsoft.com/office/officeart/2005/8/layout/process3"/>
    <dgm:cxn modelId="{C19FF90F-0EC9-460A-8E9B-BA12A1146339}" srcId="{F2CCCF0A-C170-4809-A841-CA51E72BECDE}" destId="{855628FF-93EA-4DDA-92F2-50FE4E5CC47E}" srcOrd="5" destOrd="0" parTransId="{C0A778B7-44D8-4182-9147-CA7698C198AA}" sibTransId="{D8ED4E06-212E-4386-9710-498D7B8FADF0}"/>
    <dgm:cxn modelId="{1CB4AA10-755C-4A73-B4BD-C3AEEF0E371A}" srcId="{2399B38B-30DA-4757-BF3E-FBB7441590CE}" destId="{06E34E31-0CE4-4C0B-9E44-9FC999F4EF04}" srcOrd="0" destOrd="0" parTransId="{D10BCBFF-805B-4E23-A253-E3699C124918}" sibTransId="{E2E13551-0EE2-4DE9-8BD8-2D091EC6F058}"/>
    <dgm:cxn modelId="{0C052D11-59F1-4B92-89ED-B7E1E0FEA1CD}" type="presOf" srcId="{70AC6EAF-D8EB-44F9-9838-EC01179D8D82}" destId="{C19ABB31-472B-4B51-B872-022334CE8D7E}" srcOrd="0" destOrd="0" presId="urn:microsoft.com/office/officeart/2005/8/layout/process3"/>
    <dgm:cxn modelId="{DDBC5C11-15EE-40A0-BC69-A635F8590CD5}" type="presOf" srcId="{C83AEE54-1203-48B9-BAEF-5F6A029F924F}" destId="{7F941A96-55CB-4AC6-8686-4EB443CB3577}" srcOrd="0" destOrd="0" presId="urn:microsoft.com/office/officeart/2005/8/layout/process3"/>
    <dgm:cxn modelId="{8742281D-141F-4D89-9DA8-09DF33235B45}" type="presOf" srcId="{34BBC569-C3F5-4671-B109-2A40166701FF}" destId="{3FB829F2-A1FE-4848-BF9F-5D2FD74702E3}" srcOrd="0" destOrd="0" presId="urn:microsoft.com/office/officeart/2005/8/layout/process3"/>
    <dgm:cxn modelId="{84494F26-D8A9-40C9-ACF2-603DA4EF14F9}" type="presOf" srcId="{7C69D7B1-7323-44AE-9857-570F60276D77}" destId="{EDEA6B91-A552-4E84-AFDD-2C59B2B8C57E}" srcOrd="1" destOrd="0" presId="urn:microsoft.com/office/officeart/2005/8/layout/process3"/>
    <dgm:cxn modelId="{D382FD31-4B4F-43C6-949A-A08A8F4AFCB4}" type="presOf" srcId="{BDCF0FBC-C281-461B-B560-2FF9773F8666}" destId="{EF561CEC-4BEE-4F60-A4B3-67918E94BB66}" srcOrd="0" destOrd="0" presId="urn:microsoft.com/office/officeart/2005/8/layout/process3"/>
    <dgm:cxn modelId="{739A7F37-CBC1-482D-85CD-D581876EAFC7}" type="presOf" srcId="{06E34E31-0CE4-4C0B-9E44-9FC999F4EF04}" destId="{21431263-BA4C-4253-B519-00A96411EE4B}" srcOrd="0" destOrd="0" presId="urn:microsoft.com/office/officeart/2005/8/layout/process3"/>
    <dgm:cxn modelId="{9005D15B-BABC-4033-82B1-7447A0A58703}" type="presOf" srcId="{7C69D7B1-7323-44AE-9857-570F60276D77}" destId="{2BECED9C-DA56-4064-A501-93EC40F3FAE3}" srcOrd="0" destOrd="0" presId="urn:microsoft.com/office/officeart/2005/8/layout/process3"/>
    <dgm:cxn modelId="{5CCE865F-60EF-4703-87E4-343BC99E41A2}" type="presOf" srcId="{DEB014E5-A244-4D51-8A64-AE9FDD493180}" destId="{55D87716-A5D0-4E11-AD5B-AD65780CDC7D}" srcOrd="0" destOrd="0" presId="urn:microsoft.com/office/officeart/2005/8/layout/process3"/>
    <dgm:cxn modelId="{E335C55F-2EDF-4321-8B5C-2BBC6678AFBD}" type="presOf" srcId="{2399B38B-30DA-4757-BF3E-FBB7441590CE}" destId="{406C43A8-0F3F-4882-826A-1537E2485776}" srcOrd="1" destOrd="0" presId="urn:microsoft.com/office/officeart/2005/8/layout/process3"/>
    <dgm:cxn modelId="{50968660-3E52-4EF2-9899-D8B5FF8A7B3F}" type="presOf" srcId="{8D873151-31F2-4DF4-9860-819118BFDE83}" destId="{F9CBC630-5534-4C72-8078-12A317FC176A}" srcOrd="0" destOrd="0" presId="urn:microsoft.com/office/officeart/2005/8/layout/process3"/>
    <dgm:cxn modelId="{ED769A42-12A3-4639-B9E2-6F7F9CD81280}" type="presOf" srcId="{F2CCCF0A-C170-4809-A841-CA51E72BECDE}" destId="{36C0E016-60C4-438B-812D-26E77E458874}" srcOrd="0" destOrd="0" presId="urn:microsoft.com/office/officeart/2005/8/layout/process3"/>
    <dgm:cxn modelId="{E53D6C68-464D-4134-843B-A17A3AFF5C8E}" srcId="{F2CCCF0A-C170-4809-A841-CA51E72BECDE}" destId="{577C8DDB-816C-4B67-93D5-A5EF2E5DEFC5}" srcOrd="1" destOrd="0" parTransId="{FF489F08-5B63-4F71-8D8D-1460BCA90B15}" sibTransId="{180FDD9C-B64A-46A9-B98E-A1C62E4CFE7D}"/>
    <dgm:cxn modelId="{EE8EB071-A51F-45E5-8F1F-BF4478F35975}" type="presOf" srcId="{C2819C43-D59B-4B08-A1DE-B0D819582576}" destId="{A49F0BD0-DAA2-4485-AD65-E6CE29C50190}" srcOrd="0" destOrd="0" presId="urn:microsoft.com/office/officeart/2005/8/layout/process3"/>
    <dgm:cxn modelId="{B307F351-864D-4F16-92FF-E99C202FB187}" type="presOf" srcId="{BDCF0FBC-C281-461B-B560-2FF9773F8666}" destId="{AB9ACF28-2CFC-43E7-8381-46A80DB32A3C}" srcOrd="1" destOrd="0" presId="urn:microsoft.com/office/officeart/2005/8/layout/process3"/>
    <dgm:cxn modelId="{A6004F52-A38A-4944-8509-83A89B988012}" srcId="{F2CCCF0A-C170-4809-A841-CA51E72BECDE}" destId="{A6F94546-D409-4427-BC21-DBD261DF0E40}" srcOrd="6" destOrd="0" parTransId="{02E39998-C1D1-4445-8775-50A50C42E598}" sibTransId="{E862DA6B-6B49-4DAC-A6AB-054CCF2148D5}"/>
    <dgm:cxn modelId="{23366274-6289-44D0-A870-162B2E244C6F}" type="presOf" srcId="{8D873151-31F2-4DF4-9860-819118BFDE83}" destId="{9116035C-F2F9-48E1-958D-DE1A3283AB27}" srcOrd="1" destOrd="0" presId="urn:microsoft.com/office/officeart/2005/8/layout/process3"/>
    <dgm:cxn modelId="{591EFB74-7E7E-4205-8639-F16129E285F2}" type="presOf" srcId="{3B4D226F-D7F2-4229-8882-C5B6FE30BFD4}" destId="{18F49AD2-5C25-4A23-B242-D0D789D6EE97}" srcOrd="0" destOrd="0" presId="urn:microsoft.com/office/officeart/2005/8/layout/process3"/>
    <dgm:cxn modelId="{FEBF5E56-6B5E-46B3-9AE9-9B3B63735225}" srcId="{F2CCCF0A-C170-4809-A841-CA51E72BECDE}" destId="{7302DBA3-6DB2-44AF-98C7-366D36FD5E73}" srcOrd="4" destOrd="0" parTransId="{AEE46ADD-7912-4B0A-A337-62881201E489}" sibTransId="{7A2B68A0-D90C-4E97-A3AD-E2F946B30D0A}"/>
    <dgm:cxn modelId="{44F9C656-BF58-46C9-B170-582085135989}" type="presOf" srcId="{B032ED21-BC07-406E-A9A5-21DCDF9F7FCC}" destId="{F5764327-0849-4521-9E1B-9C84050D8055}" srcOrd="0" destOrd="0" presId="urn:microsoft.com/office/officeart/2005/8/layout/process3"/>
    <dgm:cxn modelId="{65F24159-83B2-4DA3-9FFF-81DCD7989BED}" type="presOf" srcId="{2399B38B-30DA-4757-BF3E-FBB7441590CE}" destId="{8FB6CE59-E149-497E-98D4-BA2ABDCEA245}" srcOrd="0" destOrd="0" presId="urn:microsoft.com/office/officeart/2005/8/layout/process3"/>
    <dgm:cxn modelId="{34E4FE84-2CDB-4A4B-8B09-313D46F8311A}" type="presOf" srcId="{07D28B3F-F954-4929-8F06-608B22BE685E}" destId="{6BDC05AF-C5A5-481A-954D-56D8D6A3EB2D}" srcOrd="0" destOrd="0" presId="urn:microsoft.com/office/officeart/2005/8/layout/process3"/>
    <dgm:cxn modelId="{BFBFD085-19DA-4CA4-A88B-FAADFC5CF253}" type="presOf" srcId="{577C8DDB-816C-4B67-93D5-A5EF2E5DEFC5}" destId="{B0BB8EF2-8BF0-4331-A19F-EB2E9D887604}" srcOrd="1" destOrd="0" presId="urn:microsoft.com/office/officeart/2005/8/layout/process3"/>
    <dgm:cxn modelId="{0203498B-8380-4F6C-B69F-7B28759B6AE9}" type="presOf" srcId="{7302DBA3-6DB2-44AF-98C7-366D36FD5E73}" destId="{B35171CF-D7B4-4E83-AE8F-F1698D64EE61}" srcOrd="1" destOrd="0" presId="urn:microsoft.com/office/officeart/2005/8/layout/process3"/>
    <dgm:cxn modelId="{5BE2CD95-3F49-453A-9FC4-DCFA390949BD}" type="presOf" srcId="{D8ED4E06-212E-4386-9710-498D7B8FADF0}" destId="{54EFEB05-9EF2-4505-BB5E-62F820D88E22}" srcOrd="0" destOrd="0" presId="urn:microsoft.com/office/officeart/2005/8/layout/process3"/>
    <dgm:cxn modelId="{CA09C999-A255-4A89-AF89-89CD73BC1802}" type="presOf" srcId="{855628FF-93EA-4DDA-92F2-50FE4E5CC47E}" destId="{74DAAAFC-2576-4BD7-AD2E-5DE584E64EEB}" srcOrd="0" destOrd="0" presId="urn:microsoft.com/office/officeart/2005/8/layout/process3"/>
    <dgm:cxn modelId="{54A938A0-046D-4678-A322-1E1931ECF61A}" type="presOf" srcId="{7A2B68A0-D90C-4E97-A3AD-E2F946B30D0A}" destId="{4AB90098-9910-4CE1-B5F5-95BE765D3FA3}" srcOrd="1" destOrd="0" presId="urn:microsoft.com/office/officeart/2005/8/layout/process3"/>
    <dgm:cxn modelId="{4A447EA6-A941-4D63-9F47-07E032EDA34B}" srcId="{F2CCCF0A-C170-4809-A841-CA51E72BECDE}" destId="{C2819C43-D59B-4B08-A1DE-B0D819582576}" srcOrd="3" destOrd="0" parTransId="{A46FB4D4-9DFA-4EF3-AEED-DBCF9704C348}" sibTransId="{C83AEE54-1203-48B9-BAEF-5F6A029F924F}"/>
    <dgm:cxn modelId="{71F612A8-106A-4A7C-8DE6-E9E204540925}" type="presOf" srcId="{7A2B68A0-D90C-4E97-A3AD-E2F946B30D0A}" destId="{7102D28A-A65C-4E40-B12E-1C66888D39D4}" srcOrd="0" destOrd="0" presId="urn:microsoft.com/office/officeart/2005/8/layout/process3"/>
    <dgm:cxn modelId="{6BB90BAA-ECAA-4DA9-9DE2-BF634F779C4B}" type="presOf" srcId="{A6F94546-D409-4427-BC21-DBD261DF0E40}" destId="{0DDCDF90-88D3-4302-8C3B-E1C0850B086B}" srcOrd="1" destOrd="0" presId="urn:microsoft.com/office/officeart/2005/8/layout/process3"/>
    <dgm:cxn modelId="{1A64F2B0-B33B-4D7E-957B-095471DF2CA7}" type="presOf" srcId="{C83AEE54-1203-48B9-BAEF-5F6A029F924F}" destId="{3E460FB8-75DC-4587-8BF7-F4A04D224972}" srcOrd="1" destOrd="0" presId="urn:microsoft.com/office/officeart/2005/8/layout/process3"/>
    <dgm:cxn modelId="{2AD684B5-6FCB-4BF8-AEBD-DC83B4C6EF1C}" srcId="{BDCF0FBC-C281-461B-B560-2FF9773F8666}" destId="{07D28B3F-F954-4929-8F06-608B22BE685E}" srcOrd="0" destOrd="0" parTransId="{3F2099A8-05F6-4E58-814D-D4E32AD50A8C}" sibTransId="{360A48E4-FC42-4B78-A67D-B6FF54D1736E}"/>
    <dgm:cxn modelId="{B64BB4B6-6DE3-472F-9E94-DE836DD2EA5E}" srcId="{F2CCCF0A-C170-4809-A841-CA51E72BECDE}" destId="{2399B38B-30DA-4757-BF3E-FBB7441590CE}" srcOrd="0" destOrd="0" parTransId="{FFE6964C-5F21-41AC-A89C-EE8C8F5BCB48}" sibTransId="{7C69D7B1-7323-44AE-9857-570F60276D77}"/>
    <dgm:cxn modelId="{DF24DCBF-041C-450D-B283-6831B0DBD4FA}" type="presOf" srcId="{D8ED4E06-212E-4386-9710-498D7B8FADF0}" destId="{8B2FF435-4619-4181-90B5-38CCE8FEBFFD}" srcOrd="1" destOrd="0" presId="urn:microsoft.com/office/officeart/2005/8/layout/process3"/>
    <dgm:cxn modelId="{1D45E2C6-FBC6-4896-9E81-48CB47DA51D7}" type="presOf" srcId="{7302DBA3-6DB2-44AF-98C7-366D36FD5E73}" destId="{7495EEBE-AE40-4E6C-96DB-43DD9971AF2E}" srcOrd="0" destOrd="0" presId="urn:microsoft.com/office/officeart/2005/8/layout/process3"/>
    <dgm:cxn modelId="{C60237C9-AB93-4E70-8D55-C20AE71689E2}" type="presOf" srcId="{180FDD9C-B64A-46A9-B98E-A1C62E4CFE7D}" destId="{507576C5-CEB2-4912-ADF8-A75A5B34408D}" srcOrd="1" destOrd="0" presId="urn:microsoft.com/office/officeart/2005/8/layout/process3"/>
    <dgm:cxn modelId="{257F90C9-D35B-4956-955C-463056010D29}" srcId="{F2CCCF0A-C170-4809-A841-CA51E72BECDE}" destId="{BDCF0FBC-C281-461B-B560-2FF9773F8666}" srcOrd="2" destOrd="0" parTransId="{14542A9F-2C83-4441-9729-BCDE87F971E1}" sibTransId="{8D873151-31F2-4DF4-9860-819118BFDE83}"/>
    <dgm:cxn modelId="{C585CECB-EEC6-4A33-A02E-FBDAB73AAA4C}" srcId="{855628FF-93EA-4DDA-92F2-50FE4E5CC47E}" destId="{70AC6EAF-D8EB-44F9-9838-EC01179D8D82}" srcOrd="0" destOrd="0" parTransId="{2DFD9508-36B2-4A87-A8F0-154302BE6B40}" sibTransId="{B7BD6E54-A663-49A2-B19F-833D453169B2}"/>
    <dgm:cxn modelId="{BB981DD0-E562-400F-ACFC-72AF9F954081}" type="presOf" srcId="{A6F94546-D409-4427-BC21-DBD261DF0E40}" destId="{51FC02B9-5F69-4FD6-AAF2-A320EA9A7D47}" srcOrd="0" destOrd="0" presId="urn:microsoft.com/office/officeart/2005/8/layout/process3"/>
    <dgm:cxn modelId="{AD20C9D9-50E4-4C64-8CC2-1F33B3A47AC8}" type="presOf" srcId="{180FDD9C-B64A-46A9-B98E-A1C62E4CFE7D}" destId="{590843C2-EC74-431B-AA00-7C566F4B6A4C}" srcOrd="0" destOrd="0" presId="urn:microsoft.com/office/officeart/2005/8/layout/process3"/>
    <dgm:cxn modelId="{25E77DE1-CB49-45A1-9C7D-B697DE68285E}" srcId="{A6F94546-D409-4427-BC21-DBD261DF0E40}" destId="{B032ED21-BC07-406E-A9A5-21DCDF9F7FCC}" srcOrd="0" destOrd="0" parTransId="{F2231C7F-F28E-4188-84A3-15F2B3AF50B2}" sibTransId="{ED43E468-9262-467B-9B7D-CDD1E1BB91CB}"/>
    <dgm:cxn modelId="{DD4F82E2-1ABC-4B76-BCD4-25A6A9E6419A}" type="presOf" srcId="{C2819C43-D59B-4B08-A1DE-B0D819582576}" destId="{32ACEC11-03B2-4901-81C3-E32284528FFF}" srcOrd="1" destOrd="0" presId="urn:microsoft.com/office/officeart/2005/8/layout/process3"/>
    <dgm:cxn modelId="{DEE14FE8-247F-4921-9085-E23828F4D759}" srcId="{7302DBA3-6DB2-44AF-98C7-366D36FD5E73}" destId="{34BBC569-C3F5-4671-B109-2A40166701FF}" srcOrd="0" destOrd="0" parTransId="{E877E9FF-5478-4109-8CD0-0A48A55DEBDC}" sibTransId="{20ADDD6A-B499-4045-8022-D035BDEC59C9}"/>
    <dgm:cxn modelId="{CCE496F0-58FF-42DE-854F-9A16C9AAEF9B}" type="presOf" srcId="{577C8DDB-816C-4B67-93D5-A5EF2E5DEFC5}" destId="{1D508E3B-7A48-4182-932B-638D51D9F890}" srcOrd="0" destOrd="0" presId="urn:microsoft.com/office/officeart/2005/8/layout/process3"/>
    <dgm:cxn modelId="{8EAC29F1-B7B2-4262-9AD5-A9219E9F6705}" srcId="{577C8DDB-816C-4B67-93D5-A5EF2E5DEFC5}" destId="{DEB014E5-A244-4D51-8A64-AE9FDD493180}" srcOrd="0" destOrd="0" parTransId="{08F7A93B-2E10-49D2-A41F-B2E0DA1F651D}" sibTransId="{9B34EB0B-D2E8-44C1-84D7-3B0ABAD450D5}"/>
    <dgm:cxn modelId="{2BEBFB7E-0C12-4950-92F2-87960D3D7B7A}" type="presParOf" srcId="{36C0E016-60C4-438B-812D-26E77E458874}" destId="{8701C158-D8DC-475E-952E-727E134C89D3}" srcOrd="0" destOrd="0" presId="urn:microsoft.com/office/officeart/2005/8/layout/process3"/>
    <dgm:cxn modelId="{B1EBA07F-85DB-4923-9194-8498B5C72559}" type="presParOf" srcId="{8701C158-D8DC-475E-952E-727E134C89D3}" destId="{8FB6CE59-E149-497E-98D4-BA2ABDCEA245}" srcOrd="0" destOrd="0" presId="urn:microsoft.com/office/officeart/2005/8/layout/process3"/>
    <dgm:cxn modelId="{B5629FB3-03AD-4002-9CAF-DDC65854A6C8}" type="presParOf" srcId="{8701C158-D8DC-475E-952E-727E134C89D3}" destId="{406C43A8-0F3F-4882-826A-1537E2485776}" srcOrd="1" destOrd="0" presId="urn:microsoft.com/office/officeart/2005/8/layout/process3"/>
    <dgm:cxn modelId="{DCAA9883-873B-4EBE-A1B7-8DBB0DB1EE78}" type="presParOf" srcId="{8701C158-D8DC-475E-952E-727E134C89D3}" destId="{21431263-BA4C-4253-B519-00A96411EE4B}" srcOrd="2" destOrd="0" presId="urn:microsoft.com/office/officeart/2005/8/layout/process3"/>
    <dgm:cxn modelId="{FD0597D7-29BC-4480-8308-6068CDEDF81A}" type="presParOf" srcId="{36C0E016-60C4-438B-812D-26E77E458874}" destId="{2BECED9C-DA56-4064-A501-93EC40F3FAE3}" srcOrd="1" destOrd="0" presId="urn:microsoft.com/office/officeart/2005/8/layout/process3"/>
    <dgm:cxn modelId="{94FD1CDE-C1F6-46EC-9AA6-418AB0A1EB71}" type="presParOf" srcId="{2BECED9C-DA56-4064-A501-93EC40F3FAE3}" destId="{EDEA6B91-A552-4E84-AFDD-2C59B2B8C57E}" srcOrd="0" destOrd="0" presId="urn:microsoft.com/office/officeart/2005/8/layout/process3"/>
    <dgm:cxn modelId="{B7F9DF1F-328D-40D2-872D-CB15F91D4CC7}" type="presParOf" srcId="{36C0E016-60C4-438B-812D-26E77E458874}" destId="{662DC4B9-CD7D-4512-8E3A-1A70A54DACCB}" srcOrd="2" destOrd="0" presId="urn:microsoft.com/office/officeart/2005/8/layout/process3"/>
    <dgm:cxn modelId="{79DC97BC-F540-4BB4-95BD-3AE3A63A4CE3}" type="presParOf" srcId="{662DC4B9-CD7D-4512-8E3A-1A70A54DACCB}" destId="{1D508E3B-7A48-4182-932B-638D51D9F890}" srcOrd="0" destOrd="0" presId="urn:microsoft.com/office/officeart/2005/8/layout/process3"/>
    <dgm:cxn modelId="{FADEDA73-7AFC-4989-9B20-C4C80403C89F}" type="presParOf" srcId="{662DC4B9-CD7D-4512-8E3A-1A70A54DACCB}" destId="{B0BB8EF2-8BF0-4331-A19F-EB2E9D887604}" srcOrd="1" destOrd="0" presId="urn:microsoft.com/office/officeart/2005/8/layout/process3"/>
    <dgm:cxn modelId="{4553429F-9B72-41AB-9EF8-879CCAAA1CBE}" type="presParOf" srcId="{662DC4B9-CD7D-4512-8E3A-1A70A54DACCB}" destId="{55D87716-A5D0-4E11-AD5B-AD65780CDC7D}" srcOrd="2" destOrd="0" presId="urn:microsoft.com/office/officeart/2005/8/layout/process3"/>
    <dgm:cxn modelId="{C1469EC5-AE9A-4F3E-A979-E9158A5C2B36}" type="presParOf" srcId="{36C0E016-60C4-438B-812D-26E77E458874}" destId="{590843C2-EC74-431B-AA00-7C566F4B6A4C}" srcOrd="3" destOrd="0" presId="urn:microsoft.com/office/officeart/2005/8/layout/process3"/>
    <dgm:cxn modelId="{517838BB-275A-4075-85E0-B356B7D30204}" type="presParOf" srcId="{590843C2-EC74-431B-AA00-7C566F4B6A4C}" destId="{507576C5-CEB2-4912-ADF8-A75A5B34408D}" srcOrd="0" destOrd="0" presId="urn:microsoft.com/office/officeart/2005/8/layout/process3"/>
    <dgm:cxn modelId="{95320BD0-0751-4508-B011-EA3FAA9DE5AB}" type="presParOf" srcId="{36C0E016-60C4-438B-812D-26E77E458874}" destId="{845654C4-D433-42A6-9817-89103745DB3A}" srcOrd="4" destOrd="0" presId="urn:microsoft.com/office/officeart/2005/8/layout/process3"/>
    <dgm:cxn modelId="{CF58886D-087D-4924-9A90-2592D15A4BAD}" type="presParOf" srcId="{845654C4-D433-42A6-9817-89103745DB3A}" destId="{EF561CEC-4BEE-4F60-A4B3-67918E94BB66}" srcOrd="0" destOrd="0" presId="urn:microsoft.com/office/officeart/2005/8/layout/process3"/>
    <dgm:cxn modelId="{EFE16376-60F6-458D-9E54-05BF143E324C}" type="presParOf" srcId="{845654C4-D433-42A6-9817-89103745DB3A}" destId="{AB9ACF28-2CFC-43E7-8381-46A80DB32A3C}" srcOrd="1" destOrd="0" presId="urn:microsoft.com/office/officeart/2005/8/layout/process3"/>
    <dgm:cxn modelId="{DB28BFD1-5C92-452C-B351-C44123DDAEA0}" type="presParOf" srcId="{845654C4-D433-42A6-9817-89103745DB3A}" destId="{6BDC05AF-C5A5-481A-954D-56D8D6A3EB2D}" srcOrd="2" destOrd="0" presId="urn:microsoft.com/office/officeart/2005/8/layout/process3"/>
    <dgm:cxn modelId="{7E096029-B70C-4226-ACAC-C612B13DB74C}" type="presParOf" srcId="{36C0E016-60C4-438B-812D-26E77E458874}" destId="{F9CBC630-5534-4C72-8078-12A317FC176A}" srcOrd="5" destOrd="0" presId="urn:microsoft.com/office/officeart/2005/8/layout/process3"/>
    <dgm:cxn modelId="{F8542DBE-4340-4912-8B47-611CB90928FF}" type="presParOf" srcId="{F9CBC630-5534-4C72-8078-12A317FC176A}" destId="{9116035C-F2F9-48E1-958D-DE1A3283AB27}" srcOrd="0" destOrd="0" presId="urn:microsoft.com/office/officeart/2005/8/layout/process3"/>
    <dgm:cxn modelId="{97E01C51-3E17-4551-B5B4-24445EA6BF14}" type="presParOf" srcId="{36C0E016-60C4-438B-812D-26E77E458874}" destId="{A8C0E125-56D2-4820-A0B1-77C9023C72AF}" srcOrd="6" destOrd="0" presId="urn:microsoft.com/office/officeart/2005/8/layout/process3"/>
    <dgm:cxn modelId="{A11BF317-D2E7-4BCF-912C-DFFE4A9B137B}" type="presParOf" srcId="{A8C0E125-56D2-4820-A0B1-77C9023C72AF}" destId="{A49F0BD0-DAA2-4485-AD65-E6CE29C50190}" srcOrd="0" destOrd="0" presId="urn:microsoft.com/office/officeart/2005/8/layout/process3"/>
    <dgm:cxn modelId="{B885F5FB-C117-4D6E-9689-0D470A3F22D7}" type="presParOf" srcId="{A8C0E125-56D2-4820-A0B1-77C9023C72AF}" destId="{32ACEC11-03B2-4901-81C3-E32284528FFF}" srcOrd="1" destOrd="0" presId="urn:microsoft.com/office/officeart/2005/8/layout/process3"/>
    <dgm:cxn modelId="{048BE465-06A7-4423-A4C1-979324FD5402}" type="presParOf" srcId="{A8C0E125-56D2-4820-A0B1-77C9023C72AF}" destId="{18F49AD2-5C25-4A23-B242-D0D789D6EE97}" srcOrd="2" destOrd="0" presId="urn:microsoft.com/office/officeart/2005/8/layout/process3"/>
    <dgm:cxn modelId="{BF46D0CC-EF0F-44B9-BE3D-F9CBCA468E2A}" type="presParOf" srcId="{36C0E016-60C4-438B-812D-26E77E458874}" destId="{7F941A96-55CB-4AC6-8686-4EB443CB3577}" srcOrd="7" destOrd="0" presId="urn:microsoft.com/office/officeart/2005/8/layout/process3"/>
    <dgm:cxn modelId="{D304E6C6-6722-4FCC-9408-B85CB83DC76D}" type="presParOf" srcId="{7F941A96-55CB-4AC6-8686-4EB443CB3577}" destId="{3E460FB8-75DC-4587-8BF7-F4A04D224972}" srcOrd="0" destOrd="0" presId="urn:microsoft.com/office/officeart/2005/8/layout/process3"/>
    <dgm:cxn modelId="{992D6696-83C0-489D-A757-D02649A4C9C5}" type="presParOf" srcId="{36C0E016-60C4-438B-812D-26E77E458874}" destId="{FFCD5306-0A2C-4D8B-80FF-980D658A87ED}" srcOrd="8" destOrd="0" presId="urn:microsoft.com/office/officeart/2005/8/layout/process3"/>
    <dgm:cxn modelId="{CC3FBF51-34C8-481E-BF2D-CE2276D00BF5}" type="presParOf" srcId="{FFCD5306-0A2C-4D8B-80FF-980D658A87ED}" destId="{7495EEBE-AE40-4E6C-96DB-43DD9971AF2E}" srcOrd="0" destOrd="0" presId="urn:microsoft.com/office/officeart/2005/8/layout/process3"/>
    <dgm:cxn modelId="{6156EC54-9FB8-40FC-AF00-63A41E8FC872}" type="presParOf" srcId="{FFCD5306-0A2C-4D8B-80FF-980D658A87ED}" destId="{B35171CF-D7B4-4E83-AE8F-F1698D64EE61}" srcOrd="1" destOrd="0" presId="urn:microsoft.com/office/officeart/2005/8/layout/process3"/>
    <dgm:cxn modelId="{1DFAB67D-F34E-439B-9BAF-30ABF733A34D}" type="presParOf" srcId="{FFCD5306-0A2C-4D8B-80FF-980D658A87ED}" destId="{3FB829F2-A1FE-4848-BF9F-5D2FD74702E3}" srcOrd="2" destOrd="0" presId="urn:microsoft.com/office/officeart/2005/8/layout/process3"/>
    <dgm:cxn modelId="{FA7D968E-D342-49BA-8365-C88D0F4414C0}" type="presParOf" srcId="{36C0E016-60C4-438B-812D-26E77E458874}" destId="{7102D28A-A65C-4E40-B12E-1C66888D39D4}" srcOrd="9" destOrd="0" presId="urn:microsoft.com/office/officeart/2005/8/layout/process3"/>
    <dgm:cxn modelId="{247BC231-3F5F-4930-B872-3A45AC9704D5}" type="presParOf" srcId="{7102D28A-A65C-4E40-B12E-1C66888D39D4}" destId="{4AB90098-9910-4CE1-B5F5-95BE765D3FA3}" srcOrd="0" destOrd="0" presId="urn:microsoft.com/office/officeart/2005/8/layout/process3"/>
    <dgm:cxn modelId="{3624AE77-D7CC-4392-916B-6CAC290834F8}" type="presParOf" srcId="{36C0E016-60C4-438B-812D-26E77E458874}" destId="{D72BE615-8DDF-4A8D-94E1-068BC5D88151}" srcOrd="10" destOrd="0" presId="urn:microsoft.com/office/officeart/2005/8/layout/process3"/>
    <dgm:cxn modelId="{13FDABF9-4F56-4E09-8339-70FDDF1F950A}" type="presParOf" srcId="{D72BE615-8DDF-4A8D-94E1-068BC5D88151}" destId="{74DAAAFC-2576-4BD7-AD2E-5DE584E64EEB}" srcOrd="0" destOrd="0" presId="urn:microsoft.com/office/officeart/2005/8/layout/process3"/>
    <dgm:cxn modelId="{7646815D-0F33-45E4-9ADB-F63F017D86C8}" type="presParOf" srcId="{D72BE615-8DDF-4A8D-94E1-068BC5D88151}" destId="{7E23CEA2-DBF8-4C04-BB15-42A8B7961575}" srcOrd="1" destOrd="0" presId="urn:microsoft.com/office/officeart/2005/8/layout/process3"/>
    <dgm:cxn modelId="{DFA3C70C-FC0D-4F35-B4FD-0180478B1B46}" type="presParOf" srcId="{D72BE615-8DDF-4A8D-94E1-068BC5D88151}" destId="{C19ABB31-472B-4B51-B872-022334CE8D7E}" srcOrd="2" destOrd="0" presId="urn:microsoft.com/office/officeart/2005/8/layout/process3"/>
    <dgm:cxn modelId="{E12227E3-4086-42F4-A7DC-BC9B2E2F96FB}" type="presParOf" srcId="{36C0E016-60C4-438B-812D-26E77E458874}" destId="{54EFEB05-9EF2-4505-BB5E-62F820D88E22}" srcOrd="11" destOrd="0" presId="urn:microsoft.com/office/officeart/2005/8/layout/process3"/>
    <dgm:cxn modelId="{4B6B3F37-D1E5-48AD-893C-CDC12270721A}" type="presParOf" srcId="{54EFEB05-9EF2-4505-BB5E-62F820D88E22}" destId="{8B2FF435-4619-4181-90B5-38CCE8FEBFFD}" srcOrd="0" destOrd="0" presId="urn:microsoft.com/office/officeart/2005/8/layout/process3"/>
    <dgm:cxn modelId="{CB8DE344-850B-4296-90DE-2ACC1D38C4A3}" type="presParOf" srcId="{36C0E016-60C4-438B-812D-26E77E458874}" destId="{8DF0BF7C-7F42-421C-BA21-DF8D3342F277}" srcOrd="12" destOrd="0" presId="urn:microsoft.com/office/officeart/2005/8/layout/process3"/>
    <dgm:cxn modelId="{E919DAD9-F382-43B2-936E-F2CF4307A397}" type="presParOf" srcId="{8DF0BF7C-7F42-421C-BA21-DF8D3342F277}" destId="{51FC02B9-5F69-4FD6-AAF2-A320EA9A7D47}" srcOrd="0" destOrd="0" presId="urn:microsoft.com/office/officeart/2005/8/layout/process3"/>
    <dgm:cxn modelId="{16E3B63B-D86E-4797-99BF-DE3026CFB6F4}" type="presParOf" srcId="{8DF0BF7C-7F42-421C-BA21-DF8D3342F277}" destId="{0DDCDF90-88D3-4302-8C3B-E1C0850B086B}" srcOrd="1" destOrd="0" presId="urn:microsoft.com/office/officeart/2005/8/layout/process3"/>
    <dgm:cxn modelId="{E717B2C3-19B5-4673-B8A3-491755A0DA02}" type="presParOf" srcId="{8DF0BF7C-7F42-421C-BA21-DF8D3342F277}" destId="{F5764327-0849-4521-9E1B-9C84050D8055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6C43A8-0F3F-4882-826A-1537E2485776}">
      <dsp:nvSpPr>
        <dsp:cNvPr id="0" name=""/>
        <dsp:cNvSpPr/>
      </dsp:nvSpPr>
      <dsp:spPr>
        <a:xfrm>
          <a:off x="4184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0</a:t>
          </a:r>
        </a:p>
      </dsp:txBody>
      <dsp:txXfrm>
        <a:off x="4184" y="0"/>
        <a:ext cx="620282" cy="508000"/>
      </dsp:txXfrm>
    </dsp:sp>
    <dsp:sp modelId="{21431263-BA4C-4253-B519-00A96411EE4B}">
      <dsp:nvSpPr>
        <dsp:cNvPr id="0" name=""/>
        <dsp:cNvSpPr/>
      </dsp:nvSpPr>
      <dsp:spPr>
        <a:xfrm>
          <a:off x="131229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Data da apresentação do Título</a:t>
          </a:r>
        </a:p>
      </dsp:txBody>
      <dsp:txXfrm>
        <a:off x="138668" y="515439"/>
        <a:ext cx="605404" cy="239122"/>
      </dsp:txXfrm>
    </dsp:sp>
    <dsp:sp modelId="{2BECED9C-DA56-4064-A501-93EC40F3FAE3}">
      <dsp:nvSpPr>
        <dsp:cNvPr id="0" name=""/>
        <dsp:cNvSpPr/>
      </dsp:nvSpPr>
      <dsp:spPr>
        <a:xfrm>
          <a:off x="718499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718499" y="207669"/>
        <a:ext cx="153019" cy="92660"/>
      </dsp:txXfrm>
    </dsp:sp>
    <dsp:sp modelId="{B0BB8EF2-8BF0-4331-A19F-EB2E9D887604}">
      <dsp:nvSpPr>
        <dsp:cNvPr id="0" name=""/>
        <dsp:cNvSpPr/>
      </dsp:nvSpPr>
      <dsp:spPr>
        <a:xfrm>
          <a:off x="1000597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451767"/>
            <a:satOff val="16667"/>
            <a:lumOff val="-24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01</a:t>
          </a:r>
        </a:p>
      </dsp:txBody>
      <dsp:txXfrm>
        <a:off x="1000597" y="0"/>
        <a:ext cx="620282" cy="508000"/>
      </dsp:txXfrm>
    </dsp:sp>
    <dsp:sp modelId="{55D87716-A5D0-4E11-AD5B-AD65780CDC7D}">
      <dsp:nvSpPr>
        <dsp:cNvPr id="0" name=""/>
        <dsp:cNvSpPr/>
      </dsp:nvSpPr>
      <dsp:spPr>
        <a:xfrm>
          <a:off x="1127643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451767"/>
              <a:satOff val="16667"/>
              <a:lumOff val="-245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Primeiro dia da contagem de prazos</a:t>
          </a:r>
        </a:p>
      </dsp:txBody>
      <dsp:txXfrm>
        <a:off x="1135082" y="515439"/>
        <a:ext cx="605404" cy="239122"/>
      </dsp:txXfrm>
    </dsp:sp>
    <dsp:sp modelId="{590843C2-EC74-431B-AA00-7C566F4B6A4C}">
      <dsp:nvSpPr>
        <dsp:cNvPr id="0" name=""/>
        <dsp:cNvSpPr/>
      </dsp:nvSpPr>
      <dsp:spPr>
        <a:xfrm>
          <a:off x="1714912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542120"/>
            <a:satOff val="20000"/>
            <a:lumOff val="-294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1714912" y="207669"/>
        <a:ext cx="153019" cy="92660"/>
      </dsp:txXfrm>
    </dsp:sp>
    <dsp:sp modelId="{AB9ACF28-2CFC-43E7-8381-46A80DB32A3C}">
      <dsp:nvSpPr>
        <dsp:cNvPr id="0" name=""/>
        <dsp:cNvSpPr/>
      </dsp:nvSpPr>
      <dsp:spPr>
        <a:xfrm>
          <a:off x="1997010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903533"/>
            <a:satOff val="33333"/>
            <a:lumOff val="-49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10</a:t>
          </a:r>
        </a:p>
      </dsp:txBody>
      <dsp:txXfrm>
        <a:off x="1997010" y="0"/>
        <a:ext cx="620282" cy="508000"/>
      </dsp:txXfrm>
    </dsp:sp>
    <dsp:sp modelId="{6BDC05AF-C5A5-481A-954D-56D8D6A3EB2D}">
      <dsp:nvSpPr>
        <dsp:cNvPr id="0" name=""/>
        <dsp:cNvSpPr/>
      </dsp:nvSpPr>
      <dsp:spPr>
        <a:xfrm>
          <a:off x="2124056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903533"/>
              <a:satOff val="33333"/>
              <a:lumOff val="-490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máximo para emissão de nota de exigências pelo Cartório</a:t>
          </a:r>
        </a:p>
      </dsp:txBody>
      <dsp:txXfrm>
        <a:off x="2131495" y="515439"/>
        <a:ext cx="605404" cy="239122"/>
      </dsp:txXfrm>
    </dsp:sp>
    <dsp:sp modelId="{F9CBC630-5534-4C72-8078-12A317FC176A}">
      <dsp:nvSpPr>
        <dsp:cNvPr id="0" name=""/>
        <dsp:cNvSpPr/>
      </dsp:nvSpPr>
      <dsp:spPr>
        <a:xfrm>
          <a:off x="2711325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084240"/>
            <a:satOff val="40000"/>
            <a:lumOff val="-588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2711325" y="207669"/>
        <a:ext cx="153019" cy="92660"/>
      </dsp:txXfrm>
    </dsp:sp>
    <dsp:sp modelId="{32ACEC11-03B2-4901-81C3-E32284528FFF}">
      <dsp:nvSpPr>
        <dsp:cNvPr id="0" name=""/>
        <dsp:cNvSpPr/>
      </dsp:nvSpPr>
      <dsp:spPr>
        <a:xfrm>
          <a:off x="2993423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1355300"/>
            <a:satOff val="50000"/>
            <a:lumOff val="-735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20</a:t>
          </a:r>
        </a:p>
      </dsp:txBody>
      <dsp:txXfrm>
        <a:off x="2993423" y="0"/>
        <a:ext cx="620282" cy="508000"/>
      </dsp:txXfrm>
    </dsp:sp>
    <dsp:sp modelId="{18F49AD2-5C25-4A23-B242-D0D789D6EE97}">
      <dsp:nvSpPr>
        <dsp:cNvPr id="0" name=""/>
        <dsp:cNvSpPr/>
      </dsp:nvSpPr>
      <dsp:spPr>
        <a:xfrm>
          <a:off x="3120469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355300"/>
              <a:satOff val="50000"/>
              <a:lumOff val="-735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cumprir as exigencias do cartório.</a:t>
          </a:r>
        </a:p>
      </dsp:txBody>
      <dsp:txXfrm>
        <a:off x="3127908" y="515439"/>
        <a:ext cx="605404" cy="239122"/>
      </dsp:txXfrm>
    </dsp:sp>
    <dsp:sp modelId="{7F941A96-55CB-4AC6-8686-4EB443CB3577}">
      <dsp:nvSpPr>
        <dsp:cNvPr id="0" name=""/>
        <dsp:cNvSpPr/>
      </dsp:nvSpPr>
      <dsp:spPr>
        <a:xfrm>
          <a:off x="3707738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626359"/>
            <a:satOff val="60000"/>
            <a:lumOff val="-88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3707738" y="207669"/>
        <a:ext cx="153019" cy="92660"/>
      </dsp:txXfrm>
    </dsp:sp>
    <dsp:sp modelId="{B35171CF-D7B4-4E83-AE8F-F1698D64EE61}">
      <dsp:nvSpPr>
        <dsp:cNvPr id="0" name=""/>
        <dsp:cNvSpPr/>
      </dsp:nvSpPr>
      <dsp:spPr>
        <a:xfrm>
          <a:off x="3989836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1807066"/>
            <a:satOff val="66667"/>
            <a:lumOff val="-9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25</a:t>
          </a:r>
        </a:p>
      </dsp:txBody>
      <dsp:txXfrm>
        <a:off x="3989836" y="0"/>
        <a:ext cx="620282" cy="508000"/>
      </dsp:txXfrm>
    </dsp:sp>
    <dsp:sp modelId="{3FB829F2-A1FE-4848-BF9F-5D2FD74702E3}">
      <dsp:nvSpPr>
        <dsp:cNvPr id="0" name=""/>
        <dsp:cNvSpPr/>
      </dsp:nvSpPr>
      <dsp:spPr>
        <a:xfrm>
          <a:off x="4161201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807066"/>
              <a:satOff val="66667"/>
              <a:lumOff val="-980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o cartório reanalizar o título.</a:t>
          </a:r>
        </a:p>
      </dsp:txBody>
      <dsp:txXfrm>
        <a:off x="4168640" y="515439"/>
        <a:ext cx="605404" cy="239122"/>
      </dsp:txXfrm>
    </dsp:sp>
    <dsp:sp modelId="{7102D28A-A65C-4E40-B12E-1C66888D39D4}">
      <dsp:nvSpPr>
        <dsp:cNvPr id="0" name=""/>
        <dsp:cNvSpPr/>
      </dsp:nvSpPr>
      <dsp:spPr>
        <a:xfrm>
          <a:off x="4704151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168479"/>
            <a:satOff val="80000"/>
            <a:lumOff val="-1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4704151" y="207669"/>
        <a:ext cx="153019" cy="92660"/>
      </dsp:txXfrm>
    </dsp:sp>
    <dsp:sp modelId="{7E23CEA2-DBF8-4C04-BB15-42A8B7961575}">
      <dsp:nvSpPr>
        <dsp:cNvPr id="0" name=""/>
        <dsp:cNvSpPr/>
      </dsp:nvSpPr>
      <dsp:spPr>
        <a:xfrm>
          <a:off x="4986249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2258833"/>
            <a:satOff val="83333"/>
            <a:lumOff val="-1225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30</a:t>
          </a:r>
        </a:p>
      </dsp:txBody>
      <dsp:txXfrm>
        <a:off x="4986249" y="0"/>
        <a:ext cx="620282" cy="508000"/>
      </dsp:txXfrm>
    </dsp:sp>
    <dsp:sp modelId="{C19ABB31-472B-4B51-B872-022334CE8D7E}">
      <dsp:nvSpPr>
        <dsp:cNvPr id="0" name=""/>
        <dsp:cNvSpPr/>
      </dsp:nvSpPr>
      <dsp:spPr>
        <a:xfrm>
          <a:off x="5113295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258833"/>
              <a:satOff val="83333"/>
              <a:lumOff val="-1225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do pagamento completo</a:t>
          </a:r>
        </a:p>
      </dsp:txBody>
      <dsp:txXfrm>
        <a:off x="5120734" y="515439"/>
        <a:ext cx="605404" cy="239122"/>
      </dsp:txXfrm>
    </dsp:sp>
    <dsp:sp modelId="{54EFEB05-9EF2-4505-BB5E-62F820D88E22}">
      <dsp:nvSpPr>
        <dsp:cNvPr id="0" name=""/>
        <dsp:cNvSpPr/>
      </dsp:nvSpPr>
      <dsp:spPr>
        <a:xfrm>
          <a:off x="5700564" y="176783"/>
          <a:ext cx="199349" cy="15443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5700564" y="207669"/>
        <a:ext cx="153019" cy="92660"/>
      </dsp:txXfrm>
    </dsp:sp>
    <dsp:sp modelId="{0DDCDF90-88D3-4302-8C3B-E1C0850B086B}">
      <dsp:nvSpPr>
        <dsp:cNvPr id="0" name=""/>
        <dsp:cNvSpPr/>
      </dsp:nvSpPr>
      <dsp:spPr>
        <a:xfrm>
          <a:off x="5982662" y="0"/>
          <a:ext cx="620282" cy="762000"/>
        </a:xfrm>
        <a:prstGeom prst="roundRect">
          <a:avLst>
            <a:gd name="adj" fmla="val 1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35</a:t>
          </a:r>
        </a:p>
      </dsp:txBody>
      <dsp:txXfrm>
        <a:off x="5982662" y="0"/>
        <a:ext cx="620282" cy="508000"/>
      </dsp:txXfrm>
    </dsp:sp>
    <dsp:sp modelId="{F5764327-0849-4521-9E1B-9C84050D8055}">
      <dsp:nvSpPr>
        <dsp:cNvPr id="0" name=""/>
        <dsp:cNvSpPr/>
      </dsp:nvSpPr>
      <dsp:spPr>
        <a:xfrm>
          <a:off x="6109708" y="508000"/>
          <a:ext cx="620282" cy="254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710599"/>
              <a:satOff val="100000"/>
              <a:lumOff val="-1470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que o cartório promova o registro do título</a:t>
          </a:r>
        </a:p>
      </dsp:txBody>
      <dsp:txXfrm>
        <a:off x="6117147" y="515439"/>
        <a:ext cx="605404" cy="2391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800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3</cp:revision>
  <cp:lastPrinted>2024-02-22T12:59:00Z</cp:lastPrinted>
  <dcterms:created xsi:type="dcterms:W3CDTF">2026-02-24T13:06:00Z</dcterms:created>
  <dcterms:modified xsi:type="dcterms:W3CDTF">2026-03-11T13:21:00Z</dcterms:modified>
</cp:coreProperties>
</file>