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BBA" w14:textId="22D0F5DB" w:rsidR="00A23C3E" w:rsidRPr="003137E4" w:rsidRDefault="003137E4" w:rsidP="003137E4">
      <w:pPr>
        <w:pStyle w:val="Ttulo"/>
        <w:ind w:left="284" w:right="-1"/>
        <w:rPr>
          <w:rFonts w:ascii="Times New Roman" w:hAnsi="Times New Roman" w:cs="Times New Roman"/>
          <w:caps/>
          <w:sz w:val="27"/>
          <w:szCs w:val="27"/>
        </w:rPr>
      </w:pPr>
      <w:r w:rsidRPr="003137E4">
        <w:rPr>
          <w:rFonts w:ascii="Times New Roman" w:hAnsi="Times New Roman" w:cs="Times New Roman"/>
          <w:sz w:val="27"/>
          <w:szCs w:val="27"/>
          <w:lang w:val="pt-BR"/>
        </w:rPr>
        <w:t>INTEGRALIZAÇÃO DE IMÓVEIS AO CAPITAL SOCIAL</w:t>
      </w:r>
      <w:r>
        <w:rPr>
          <w:rFonts w:ascii="Times New Roman" w:hAnsi="Times New Roman" w:cs="Times New Roman"/>
          <w:sz w:val="27"/>
          <w:szCs w:val="27"/>
          <w:lang w:val="pt-BR"/>
        </w:rPr>
        <w:t>,</w:t>
      </w:r>
      <w:r w:rsidRPr="003137E4">
        <w:rPr>
          <w:rFonts w:ascii="Times New Roman" w:hAnsi="Times New Roman" w:cs="Times New Roman"/>
          <w:sz w:val="27"/>
          <w:szCs w:val="27"/>
          <w:lang w:val="pt-BR"/>
        </w:rPr>
        <w:t xml:space="preserve"> </w:t>
      </w:r>
      <w:r w:rsidRPr="003137E4">
        <w:rPr>
          <w:rFonts w:ascii="Times New Roman" w:hAnsi="Times New Roman" w:cs="Times New Roman"/>
          <w:caps/>
          <w:sz w:val="27"/>
          <w:szCs w:val="27"/>
          <w:lang w:val="pt-BR"/>
        </w:rPr>
        <w:t>redução de capital social, cisão, fusão, incorporação ou dissolução de p</w:t>
      </w:r>
      <w:r>
        <w:rPr>
          <w:rFonts w:ascii="Times New Roman" w:hAnsi="Times New Roman" w:cs="Times New Roman"/>
          <w:caps/>
          <w:sz w:val="27"/>
          <w:szCs w:val="27"/>
          <w:lang w:val="pt-BR"/>
        </w:rPr>
        <w:t>J</w:t>
      </w:r>
    </w:p>
    <w:p w14:paraId="6EF353A9" w14:textId="7771EACD" w:rsidR="00A23C3E" w:rsidRPr="00DC5DD9" w:rsidRDefault="003137E4" w:rsidP="00DA6E49">
      <w:pPr>
        <w:tabs>
          <w:tab w:val="left" w:pos="0"/>
          <w:tab w:val="left" w:pos="10206"/>
        </w:tabs>
        <w:spacing w:after="0" w:line="240" w:lineRule="auto"/>
        <w:ind w:left="284" w:right="-568"/>
        <w:jc w:val="both"/>
        <w:rPr>
          <w:rFonts w:ascii="Times New Roman" w:hAnsi="Times New Roman" w:cs="Times New Roman"/>
          <w:sz w:val="10"/>
          <w:szCs w:val="10"/>
        </w:rPr>
      </w:pPr>
      <w:r w:rsidRPr="00351159">
        <w:rPr>
          <w:rFonts w:ascii="Times New Roman" w:hAnsi="Times New Roman" w:cs="Times New Roman"/>
          <w:b/>
          <w:noProof/>
          <w:sz w:val="20"/>
        </w:rPr>
        <mc:AlternateContent>
          <mc:Choice Requires="wps">
            <w:drawing>
              <wp:anchor distT="0" distB="0" distL="0" distR="0" simplePos="0" relativeHeight="251659264" behindDoc="1" locked="0" layoutInCell="1" allowOverlap="1" wp14:anchorId="08A29CA8" wp14:editId="00D1F5EC">
                <wp:simplePos x="0" y="0"/>
                <wp:positionH relativeFrom="page">
                  <wp:posOffset>390525</wp:posOffset>
                </wp:positionH>
                <wp:positionV relativeFrom="paragraph">
                  <wp:posOffset>131445</wp:posOffset>
                </wp:positionV>
                <wp:extent cx="6819900" cy="27432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274320"/>
                        </a:xfrm>
                        <a:prstGeom prst="rect">
                          <a:avLst/>
                        </a:prstGeom>
                        <a:solidFill>
                          <a:srgbClr val="E7E6E6"/>
                        </a:solidFill>
                      </wps:spPr>
                      <wps:txbx>
                        <w:txbxContent>
                          <w:p w14:paraId="449F4A57" w14:textId="77777777" w:rsidR="00A23C3E" w:rsidRPr="000C6DD3" w:rsidRDefault="00A23C3E" w:rsidP="00A23C3E">
                            <w:pPr>
                              <w:spacing w:before="80"/>
                              <w:ind w:left="1"/>
                              <w:jc w:val="center"/>
                              <w:rPr>
                                <w:rFonts w:ascii="Times New Roman" w:hAnsi="Times New Roman" w:cs="Times New Roman"/>
                                <w:b/>
                                <w:color w:val="000000"/>
                              </w:rPr>
                            </w:pPr>
                            <w:r w:rsidRPr="000C6DD3">
                              <w:rPr>
                                <w:rFonts w:ascii="Times New Roman" w:hAnsi="Times New Roman" w:cs="Times New Roman"/>
                                <w:b/>
                                <w:color w:val="000000"/>
                              </w:rPr>
                              <w:t>O</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rPr>
                              <w:t>QUE</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spacing w:val="-5"/>
                              </w:rPr>
                              <w:t>É?</w:t>
                            </w:r>
                          </w:p>
                        </w:txbxContent>
                      </wps:txbx>
                      <wps:bodyPr wrap="square" lIns="0" tIns="0" rIns="0" bIns="0" rtlCol="0">
                        <a:noAutofit/>
                      </wps:bodyPr>
                    </wps:wsp>
                  </a:graphicData>
                </a:graphic>
                <wp14:sizeRelH relativeFrom="margin">
                  <wp14:pctWidth>0</wp14:pctWidth>
                </wp14:sizeRelH>
              </wp:anchor>
            </w:drawing>
          </mc:Choice>
          <mc:Fallback>
            <w:pict>
              <v:shapetype w14:anchorId="08A29CA8" id="_x0000_t202" coordsize="21600,21600" o:spt="202" path="m,l,21600r21600,l21600,xe">
                <v:stroke joinstyle="miter"/>
                <v:path gradientshapeok="t" o:connecttype="rect"/>
              </v:shapetype>
              <v:shape id="Textbox 2" o:spid="_x0000_s1026" type="#_x0000_t202" style="position:absolute;left:0;text-align:left;margin-left:30.75pt;margin-top:10.35pt;width:537pt;height:21.6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" fillcolor="#e7e6e6" stroked="f">
                <v:textbox inset="0,0,0,0">
                  <w:txbxContent>
                    <w:p w14:paraId="449F4A57" w14:textId="77777777" w:rsidR="00A23C3E" w:rsidRPr="000C6DD3" w:rsidRDefault="00A23C3E" w:rsidP="00A23C3E">
                      <w:pPr>
                        <w:spacing w:before="80"/>
                        <w:ind w:left="1"/>
                        <w:jc w:val="center"/>
                        <w:rPr>
                          <w:rFonts w:ascii="Times New Roman" w:hAnsi="Times New Roman" w:cs="Times New Roman"/>
                          <w:b/>
                          <w:color w:val="000000"/>
                        </w:rPr>
                      </w:pPr>
                      <w:r w:rsidRPr="000C6DD3">
                        <w:rPr>
                          <w:rFonts w:ascii="Times New Roman" w:hAnsi="Times New Roman" w:cs="Times New Roman"/>
                          <w:b/>
                          <w:color w:val="000000"/>
                        </w:rPr>
                        <w:t>O</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rPr>
                        <w:t>QUE</w:t>
                      </w:r>
                      <w:r w:rsidRPr="000C6DD3">
                        <w:rPr>
                          <w:rFonts w:ascii="Times New Roman" w:hAnsi="Times New Roman" w:cs="Times New Roman"/>
                          <w:b/>
                          <w:color w:val="000000"/>
                          <w:spacing w:val="-1"/>
                        </w:rPr>
                        <w:t xml:space="preserve"> </w:t>
                      </w:r>
                      <w:r w:rsidRPr="000C6DD3">
                        <w:rPr>
                          <w:rFonts w:ascii="Times New Roman" w:hAnsi="Times New Roman" w:cs="Times New Roman"/>
                          <w:b/>
                          <w:color w:val="000000"/>
                          <w:spacing w:val="-5"/>
                        </w:rPr>
                        <w:t>É?</w:t>
                      </w:r>
                    </w:p>
                  </w:txbxContent>
                </v:textbox>
                <w10:wrap type="topAndBottom" anchorx="page"/>
              </v:shape>
            </w:pict>
          </mc:Fallback>
        </mc:AlternateContent>
      </w:r>
    </w:p>
    <w:p w14:paraId="4059A9D4" w14:textId="3D325BA5" w:rsidR="00273F82" w:rsidRPr="00351159" w:rsidRDefault="00273F82" w:rsidP="00803200">
      <w:pPr>
        <w:tabs>
          <w:tab w:val="left" w:pos="426"/>
          <w:tab w:val="left" w:pos="10915"/>
        </w:tabs>
        <w:spacing w:after="0" w:line="240" w:lineRule="auto"/>
        <w:ind w:left="284" w:right="141"/>
        <w:jc w:val="both"/>
        <w:rPr>
          <w:rFonts w:ascii="Times New Roman" w:hAnsi="Times New Roman" w:cs="Times New Roman"/>
        </w:rPr>
      </w:pPr>
      <w:r w:rsidRPr="00351159">
        <w:rPr>
          <w:rFonts w:ascii="Times New Roman" w:hAnsi="Times New Roman" w:cs="Times New Roman"/>
        </w:rPr>
        <w:t>Trata-se do instrumento através do qual o sócio (no caso de sociedade) ou o titular (no caso de Empresa Individual</w:t>
      </w:r>
      <w:r w:rsidR="00803200" w:rsidRPr="00351159">
        <w:rPr>
          <w:rFonts w:ascii="Times New Roman" w:hAnsi="Times New Roman" w:cs="Times New Roman"/>
        </w:rPr>
        <w:t xml:space="preserve"> </w:t>
      </w:r>
      <w:r w:rsidRPr="00351159">
        <w:rPr>
          <w:rFonts w:ascii="Times New Roman" w:hAnsi="Times New Roman" w:cs="Times New Roman"/>
        </w:rPr>
        <w:t xml:space="preserve">de Responsabilidade Limitada – EIRELI) </w:t>
      </w:r>
      <w:r w:rsidRPr="00351159">
        <w:rPr>
          <w:rFonts w:ascii="Times New Roman" w:hAnsi="Times New Roman" w:cs="Times New Roman"/>
          <w:b/>
          <w:bCs/>
        </w:rPr>
        <w:t>transfere um bem imóvel do seu patrimônio pessoal para a pessoa jurídica</w:t>
      </w:r>
      <w:r w:rsidR="00803200" w:rsidRPr="00351159">
        <w:rPr>
          <w:rFonts w:ascii="Times New Roman" w:hAnsi="Times New Roman" w:cs="Times New Roman"/>
          <w:b/>
          <w:bCs/>
        </w:rPr>
        <w:t xml:space="preserve"> </w:t>
      </w:r>
      <w:r w:rsidRPr="00351159">
        <w:rPr>
          <w:rFonts w:ascii="Times New Roman" w:hAnsi="Times New Roman" w:cs="Times New Roman"/>
        </w:rPr>
        <w:t xml:space="preserve"> </w:t>
      </w:r>
    </w:p>
    <w:p w14:paraId="69AB5299" w14:textId="5B6D73BE" w:rsidR="00273F82" w:rsidRPr="00351159" w:rsidRDefault="00273F82" w:rsidP="00803200">
      <w:pPr>
        <w:tabs>
          <w:tab w:val="left" w:pos="0"/>
          <w:tab w:val="left" w:pos="10206"/>
        </w:tabs>
        <w:spacing w:after="0" w:line="240" w:lineRule="auto"/>
        <w:ind w:left="284" w:right="141"/>
        <w:jc w:val="both"/>
        <w:rPr>
          <w:rFonts w:ascii="Times New Roman" w:hAnsi="Times New Roman" w:cs="Times New Roman"/>
        </w:rPr>
      </w:pPr>
      <w:r w:rsidRPr="00351159">
        <w:rPr>
          <w:rFonts w:ascii="Times New Roman" w:hAnsi="Times New Roman" w:cs="Times New Roman"/>
        </w:rPr>
        <w:t xml:space="preserve">(sociedade ou EIRELI, conforme o caso), com o fim de </w:t>
      </w:r>
      <w:r w:rsidRPr="00351159">
        <w:rPr>
          <w:rFonts w:ascii="Times New Roman" w:hAnsi="Times New Roman" w:cs="Times New Roman"/>
          <w:b/>
          <w:bCs/>
        </w:rPr>
        <w:t>integralizar o capital social</w:t>
      </w:r>
      <w:r w:rsidRPr="00351159">
        <w:rPr>
          <w:rFonts w:ascii="Times New Roman" w:hAnsi="Times New Roman" w:cs="Times New Roman"/>
        </w:rPr>
        <w:t xml:space="preserve"> desta, isto é, efetivamente entregar </w:t>
      </w:r>
      <w:r w:rsidR="00803200" w:rsidRPr="00351159">
        <w:rPr>
          <w:rFonts w:ascii="Times New Roman" w:hAnsi="Times New Roman" w:cs="Times New Roman"/>
        </w:rPr>
        <w:t>à pessoa</w:t>
      </w:r>
      <w:r w:rsidRPr="00351159">
        <w:rPr>
          <w:rFonts w:ascii="Times New Roman" w:hAnsi="Times New Roman" w:cs="Times New Roman"/>
        </w:rPr>
        <w:t xml:space="preserve"> jurídica o valor (consubstanciado em um bem imóvel) que foi prometido no ato constitutivo.</w:t>
      </w:r>
    </w:p>
    <w:p w14:paraId="6C8CAA5F" w14:textId="77777777" w:rsidR="00273F82" w:rsidRPr="007C7C71" w:rsidRDefault="00273F82" w:rsidP="00803200">
      <w:pPr>
        <w:tabs>
          <w:tab w:val="left" w:pos="0"/>
          <w:tab w:val="left" w:pos="10206"/>
        </w:tabs>
        <w:spacing w:after="0" w:line="240" w:lineRule="auto"/>
        <w:ind w:left="284" w:right="141"/>
        <w:jc w:val="both"/>
        <w:rPr>
          <w:rFonts w:ascii="Times New Roman" w:hAnsi="Times New Roman" w:cs="Times New Roman"/>
          <w:sz w:val="10"/>
          <w:szCs w:val="10"/>
        </w:rPr>
      </w:pPr>
    </w:p>
    <w:p w14:paraId="7849A813" w14:textId="3CDF8214" w:rsidR="00273F82" w:rsidRPr="00351159" w:rsidRDefault="00273F82" w:rsidP="00803200">
      <w:pPr>
        <w:tabs>
          <w:tab w:val="left" w:pos="0"/>
          <w:tab w:val="left" w:pos="10206"/>
        </w:tabs>
        <w:spacing w:after="0" w:line="240" w:lineRule="auto"/>
        <w:ind w:left="284" w:right="141"/>
        <w:jc w:val="both"/>
        <w:rPr>
          <w:rFonts w:ascii="Times New Roman" w:hAnsi="Times New Roman" w:cs="Times New Roman"/>
        </w:rPr>
      </w:pPr>
      <w:r w:rsidRPr="00351159">
        <w:rPr>
          <w:rFonts w:ascii="Times New Roman" w:hAnsi="Times New Roman" w:cs="Times New Roman"/>
        </w:rPr>
        <w:t xml:space="preserve">Em regra, toda transmissão de bem imóvel com valor superior a 30 </w:t>
      </w:r>
      <w:proofErr w:type="gramStart"/>
      <w:r w:rsidRPr="00351159">
        <w:rPr>
          <w:rFonts w:ascii="Times New Roman" w:hAnsi="Times New Roman" w:cs="Times New Roman"/>
        </w:rPr>
        <w:t>salários mínimos</w:t>
      </w:r>
      <w:proofErr w:type="gramEnd"/>
      <w:r w:rsidRPr="00351159">
        <w:rPr>
          <w:rFonts w:ascii="Times New Roman" w:hAnsi="Times New Roman" w:cs="Times New Roman"/>
        </w:rPr>
        <w:t xml:space="preserve"> deve ser feita por meio de</w:t>
      </w:r>
      <w:r w:rsidR="00803200" w:rsidRPr="00351159">
        <w:rPr>
          <w:rFonts w:ascii="Times New Roman" w:hAnsi="Times New Roman" w:cs="Times New Roman"/>
        </w:rPr>
        <w:t xml:space="preserve"> </w:t>
      </w:r>
      <w:r w:rsidRPr="00351159">
        <w:rPr>
          <w:rFonts w:ascii="Times New Roman" w:hAnsi="Times New Roman" w:cs="Times New Roman"/>
        </w:rPr>
        <w:t xml:space="preserve">escritura pública (art. 108 do Código Civil). Porém, neste caso, a lei prevê uma exceção, permitindo que a </w:t>
      </w:r>
      <w:r w:rsidRPr="00351159">
        <w:rPr>
          <w:rFonts w:ascii="Times New Roman" w:hAnsi="Times New Roman" w:cs="Times New Roman"/>
          <w:b/>
          <w:bCs/>
        </w:rPr>
        <w:t>transferência</w:t>
      </w:r>
      <w:r w:rsidR="00803200" w:rsidRPr="00351159">
        <w:rPr>
          <w:rFonts w:ascii="Times New Roman" w:hAnsi="Times New Roman" w:cs="Times New Roman"/>
          <w:b/>
          <w:bCs/>
        </w:rPr>
        <w:t xml:space="preserve"> </w:t>
      </w:r>
      <w:r w:rsidRPr="00351159">
        <w:rPr>
          <w:rFonts w:ascii="Times New Roman" w:hAnsi="Times New Roman" w:cs="Times New Roman"/>
        </w:rPr>
        <w:t xml:space="preserve">do bem imóvel </w:t>
      </w:r>
      <w:r w:rsidRPr="00351159">
        <w:rPr>
          <w:rFonts w:ascii="Times New Roman" w:hAnsi="Times New Roman" w:cs="Times New Roman"/>
          <w:b/>
          <w:bCs/>
        </w:rPr>
        <w:t>seja formalizada no próprio contrato ou estatuto social da sociedade e no ato constitutivo da empresa individual</w:t>
      </w:r>
      <w:r w:rsidRPr="00351159">
        <w:rPr>
          <w:rFonts w:ascii="Times New Roman" w:hAnsi="Times New Roman" w:cs="Times New Roman"/>
        </w:rPr>
        <w:t>, os quais, após serem registrados na Junta Comercial ou Registro Civil das Pessoas Jurídicas, são documentos hábeis a serem registrados no Registro de Imóveis competente (art. 64 da Lei 8.934/94 e art. 98, §2º, da Lei 6.404/76).</w:t>
      </w:r>
    </w:p>
    <w:p w14:paraId="3CC1D68A" w14:textId="77777777" w:rsidR="00273F82" w:rsidRPr="007C7C71" w:rsidRDefault="00273F82" w:rsidP="00803200">
      <w:pPr>
        <w:tabs>
          <w:tab w:val="left" w:pos="0"/>
          <w:tab w:val="left" w:pos="10206"/>
        </w:tabs>
        <w:spacing w:after="0" w:line="240" w:lineRule="auto"/>
        <w:ind w:left="284" w:right="141"/>
        <w:jc w:val="both"/>
        <w:rPr>
          <w:rFonts w:ascii="Times New Roman" w:hAnsi="Times New Roman" w:cs="Times New Roman"/>
          <w:sz w:val="10"/>
          <w:szCs w:val="10"/>
        </w:rPr>
      </w:pPr>
    </w:p>
    <w:p w14:paraId="5516B3DC" w14:textId="7E33EF9F" w:rsidR="00273F82" w:rsidRPr="00351159" w:rsidRDefault="00803200" w:rsidP="00803200">
      <w:pPr>
        <w:tabs>
          <w:tab w:val="left" w:pos="0"/>
          <w:tab w:val="left" w:pos="10206"/>
        </w:tabs>
        <w:spacing w:after="0" w:line="240" w:lineRule="auto"/>
        <w:ind w:left="284" w:right="141"/>
        <w:jc w:val="both"/>
        <w:rPr>
          <w:rFonts w:ascii="Times New Roman" w:hAnsi="Times New Roman" w:cs="Times New Roman"/>
        </w:rPr>
      </w:pPr>
      <w:r w:rsidRPr="00351159">
        <w:rPr>
          <w:rFonts w:ascii="Times New Roman" w:hAnsi="Times New Roman" w:cs="Times New Roman"/>
          <w:b/>
          <w:noProof/>
          <w:sz w:val="20"/>
        </w:rPr>
        <mc:AlternateContent>
          <mc:Choice Requires="wps">
            <w:drawing>
              <wp:anchor distT="0" distB="0" distL="0" distR="0" simplePos="0" relativeHeight="251660288" behindDoc="1" locked="0" layoutInCell="1" allowOverlap="1" wp14:anchorId="5270AC93" wp14:editId="0F109D57">
                <wp:simplePos x="0" y="0"/>
                <wp:positionH relativeFrom="margin">
                  <wp:posOffset>200660</wp:posOffset>
                </wp:positionH>
                <wp:positionV relativeFrom="paragraph">
                  <wp:posOffset>732155</wp:posOffset>
                </wp:positionV>
                <wp:extent cx="6819900" cy="274320"/>
                <wp:effectExtent l="0" t="0" r="0" b="0"/>
                <wp:wrapTopAndBottom/>
                <wp:docPr id="88222487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274320"/>
                        </a:xfrm>
                        <a:prstGeom prst="rect">
                          <a:avLst/>
                        </a:prstGeom>
                        <a:solidFill>
                          <a:srgbClr val="E7E6E6"/>
                        </a:solidFill>
                      </wps:spPr>
                      <wps:txbx>
                        <w:txbxContent>
                          <w:p w14:paraId="7A410B39" w14:textId="77777777" w:rsidR="00A23C3E" w:rsidRPr="000C6DD3" w:rsidRDefault="00A23C3E" w:rsidP="00A23C3E">
                            <w:pPr>
                              <w:spacing w:before="80"/>
                              <w:ind w:left="284"/>
                              <w:jc w:val="center"/>
                              <w:rPr>
                                <w:rFonts w:ascii="Times New Roman" w:hAnsi="Times New Roman" w:cs="Times New Roman"/>
                                <w:b/>
                                <w:color w:val="000000"/>
                              </w:rPr>
                            </w:pPr>
                            <w:r w:rsidRPr="000C6DD3">
                              <w:rPr>
                                <w:rFonts w:ascii="Times New Roman" w:hAnsi="Times New Roman" w:cs="Times New Roman"/>
                                <w:b/>
                                <w:color w:val="000000"/>
                              </w:rPr>
                              <w:t>LISTA SIMPLIFICADA DOS DOCUMENTOS NECESSÁRIOS</w:t>
                            </w:r>
                          </w:p>
                        </w:txbxContent>
                      </wps:txbx>
                      <wps:bodyPr wrap="square" lIns="0" tIns="0" rIns="0" bIns="0" rtlCol="0">
                        <a:noAutofit/>
                      </wps:bodyPr>
                    </wps:wsp>
                  </a:graphicData>
                </a:graphic>
                <wp14:sizeRelH relativeFrom="margin">
                  <wp14:pctWidth>0</wp14:pctWidth>
                </wp14:sizeRelH>
              </wp:anchor>
            </w:drawing>
          </mc:Choice>
          <mc:Fallback>
            <w:pict>
              <v:shape w14:anchorId="5270AC93" id="_x0000_s1027" type="#_x0000_t202" style="position:absolute;left:0;text-align:left;margin-left:15.8pt;margin-top:57.65pt;width:537pt;height:21.6pt;z-index:-25165619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" fillcolor="#e7e6e6" stroked="f">
                <v:textbox inset="0,0,0,0">
                  <w:txbxContent>
                    <w:p w14:paraId="7A410B39" w14:textId="77777777" w:rsidR="00A23C3E" w:rsidRPr="000C6DD3" w:rsidRDefault="00A23C3E" w:rsidP="00A23C3E">
                      <w:pPr>
                        <w:spacing w:before="80"/>
                        <w:ind w:left="284"/>
                        <w:jc w:val="center"/>
                        <w:rPr>
                          <w:rFonts w:ascii="Times New Roman" w:hAnsi="Times New Roman" w:cs="Times New Roman"/>
                          <w:b/>
                          <w:color w:val="000000"/>
                        </w:rPr>
                      </w:pPr>
                      <w:r w:rsidRPr="000C6DD3">
                        <w:rPr>
                          <w:rFonts w:ascii="Times New Roman" w:hAnsi="Times New Roman" w:cs="Times New Roman"/>
                          <w:b/>
                          <w:color w:val="000000"/>
                        </w:rPr>
                        <w:t>LISTA SIMPLIFICADA DOS DOCUMENTOS NECESSÁRIOS</w:t>
                      </w:r>
                    </w:p>
                  </w:txbxContent>
                </v:textbox>
                <w10:wrap type="topAndBottom" anchorx="margin"/>
              </v:shape>
            </w:pict>
          </mc:Fallback>
        </mc:AlternateContent>
      </w:r>
      <w:r w:rsidR="00273F82" w:rsidRPr="00351159">
        <w:rPr>
          <w:rFonts w:ascii="Times New Roman" w:hAnsi="Times New Roman" w:cs="Times New Roman"/>
        </w:rPr>
        <w:t>Ressaltamos, ainda, que também poderão ser apresentados esses mesmos instrumentos para viabilizar o registro da</w:t>
      </w:r>
      <w:r w:rsidRPr="00351159">
        <w:rPr>
          <w:rFonts w:ascii="Times New Roman" w:hAnsi="Times New Roman" w:cs="Times New Roman"/>
        </w:rPr>
        <w:t xml:space="preserve"> </w:t>
      </w:r>
      <w:r w:rsidR="00273F82" w:rsidRPr="00351159">
        <w:rPr>
          <w:rFonts w:ascii="Times New Roman" w:hAnsi="Times New Roman" w:cs="Times New Roman"/>
        </w:rPr>
        <w:t>transferência de um bem imóvel da sociedade para um sócio, ou titular, se for EIRELI, no caso de redução de capital</w:t>
      </w:r>
      <w:r w:rsidRPr="00351159">
        <w:rPr>
          <w:rFonts w:ascii="Times New Roman" w:hAnsi="Times New Roman" w:cs="Times New Roman"/>
        </w:rPr>
        <w:t xml:space="preserve"> </w:t>
      </w:r>
      <w:r w:rsidR="00273F82" w:rsidRPr="00351159">
        <w:rPr>
          <w:rFonts w:ascii="Times New Roman" w:hAnsi="Times New Roman" w:cs="Times New Roman"/>
        </w:rPr>
        <w:t>social ou extinção da pessoa jurídica (desincorporação de bem imóvel da pessoa jurídica) (art. 861, §4º, do</w:t>
      </w:r>
      <w:r w:rsidRPr="00351159">
        <w:rPr>
          <w:rFonts w:ascii="Times New Roman" w:hAnsi="Times New Roman" w:cs="Times New Roman"/>
        </w:rPr>
        <w:t xml:space="preserve"> </w:t>
      </w:r>
      <w:r w:rsidR="00273F82" w:rsidRPr="00351159">
        <w:rPr>
          <w:rFonts w:ascii="Times New Roman" w:hAnsi="Times New Roman" w:cs="Times New Roman"/>
        </w:rPr>
        <w:t>Provimento 93/2020/CGJ/TJMG).</w:t>
      </w:r>
    </w:p>
    <w:p w14:paraId="7B432076" w14:textId="32275A8F" w:rsidR="00A23C3E" w:rsidRDefault="00A23C3E" w:rsidP="00DA6E49">
      <w:pPr>
        <w:tabs>
          <w:tab w:val="left" w:pos="567"/>
          <w:tab w:val="left" w:pos="10206"/>
        </w:tabs>
        <w:spacing w:after="0" w:line="240" w:lineRule="auto"/>
        <w:ind w:left="284" w:right="-568"/>
        <w:rPr>
          <w:rFonts w:ascii="Times New Roman" w:hAnsi="Times New Roman" w:cs="Times New Roman"/>
          <w:sz w:val="10"/>
          <w:szCs w:val="10"/>
        </w:rPr>
      </w:pPr>
    </w:p>
    <w:p w14:paraId="33F20DDC" w14:textId="77777777" w:rsidR="00DC5DD9" w:rsidRPr="00BB437D" w:rsidRDefault="00DC5DD9" w:rsidP="00DA6E49">
      <w:pPr>
        <w:tabs>
          <w:tab w:val="left" w:pos="567"/>
          <w:tab w:val="left" w:pos="10206"/>
        </w:tabs>
        <w:spacing w:after="0" w:line="240" w:lineRule="auto"/>
        <w:ind w:left="284" w:right="-568"/>
        <w:rPr>
          <w:rFonts w:ascii="Times New Roman" w:hAnsi="Times New Roman" w:cs="Times New Roman"/>
          <w:sz w:val="6"/>
          <w:szCs w:val="6"/>
        </w:rPr>
      </w:pPr>
    </w:p>
    <w:p w14:paraId="594155D0" w14:textId="77777777" w:rsidR="00A23C3E" w:rsidRPr="00351159" w:rsidRDefault="00A23C3E" w:rsidP="00DA6E49">
      <w:pPr>
        <w:pStyle w:val="Ttulo2"/>
        <w:numPr>
          <w:ilvl w:val="0"/>
          <w:numId w:val="4"/>
        </w:numPr>
        <w:tabs>
          <w:tab w:val="num" w:pos="360"/>
          <w:tab w:val="left" w:pos="429"/>
        </w:tabs>
        <w:ind w:left="284" w:right="-568" w:firstLine="0"/>
        <w:jc w:val="left"/>
        <w:rPr>
          <w:rFonts w:ascii="Times New Roman" w:hAnsi="Times New Roman" w:cs="Times New Roman"/>
          <w:spacing w:val="-2"/>
        </w:rPr>
      </w:pPr>
      <w:r w:rsidRPr="00351159">
        <w:rPr>
          <w:rFonts w:ascii="Times New Roman" w:hAnsi="Times New Roman" w:cs="Times New Roman"/>
        </w:rPr>
        <w:t>IMÓVEL</w:t>
      </w:r>
      <w:r w:rsidRPr="00351159">
        <w:rPr>
          <w:rFonts w:ascii="Times New Roman" w:hAnsi="Times New Roman" w:cs="Times New Roman"/>
          <w:spacing w:val="-5"/>
        </w:rPr>
        <w:t xml:space="preserve"> </w:t>
      </w:r>
      <w:r w:rsidRPr="00351159">
        <w:rPr>
          <w:rFonts w:ascii="Times New Roman" w:hAnsi="Times New Roman" w:cs="Times New Roman"/>
          <w:spacing w:val="-2"/>
        </w:rPr>
        <w:t>URBANO</w:t>
      </w:r>
    </w:p>
    <w:p w14:paraId="3A85EBA6" w14:textId="77777777" w:rsidR="00A23C3E" w:rsidRPr="00BB437D" w:rsidRDefault="00A23C3E" w:rsidP="00DA6E49">
      <w:pPr>
        <w:spacing w:after="0" w:line="240" w:lineRule="auto"/>
        <w:ind w:left="284" w:right="-1"/>
        <w:rPr>
          <w:rFonts w:ascii="Times New Roman" w:hAnsi="Times New Roman" w:cs="Times New Roman"/>
          <w:sz w:val="6"/>
          <w:szCs w:val="6"/>
          <w:lang w:eastAsia="zh-CN" w:bidi="hi-IN"/>
        </w:rPr>
      </w:pPr>
    </w:p>
    <w:p w14:paraId="7A275DCC" w14:textId="44BC174A" w:rsidR="00273F82" w:rsidRPr="007C7C71" w:rsidRDefault="00273F82" w:rsidP="007C7C71">
      <w:pPr>
        <w:pStyle w:val="PargrafodaLista"/>
        <w:widowControl w:val="0"/>
        <w:numPr>
          <w:ilvl w:val="1"/>
          <w:numId w:val="17"/>
        </w:numPr>
        <w:tabs>
          <w:tab w:val="left" w:pos="1276"/>
        </w:tabs>
        <w:autoSpaceDE w:val="0"/>
        <w:autoSpaceDN w:val="0"/>
        <w:spacing w:after="0" w:line="240" w:lineRule="auto"/>
        <w:ind w:left="709" w:right="-1"/>
        <w:jc w:val="both"/>
        <w:rPr>
          <w:rFonts w:ascii="Times New Roman" w:hAnsi="Times New Roman" w:cs="Times New Roman"/>
        </w:rPr>
      </w:pPr>
      <w:r w:rsidRPr="007C7C71">
        <w:rPr>
          <w:rFonts w:ascii="Times New Roman" w:hAnsi="Times New Roman" w:cs="Times New Roman"/>
          <w:b/>
          <w:bCs/>
        </w:rPr>
        <w:t>Requerimento</w:t>
      </w:r>
      <w:r w:rsidRPr="007C7C71">
        <w:rPr>
          <w:rFonts w:ascii="Times New Roman" w:hAnsi="Times New Roman" w:cs="Times New Roman"/>
          <w:spacing w:val="-6"/>
        </w:rPr>
        <w:t xml:space="preserve"> </w:t>
      </w:r>
      <w:r w:rsidRPr="007C7C71">
        <w:rPr>
          <w:rFonts w:ascii="Times New Roman" w:hAnsi="Times New Roman" w:cs="Times New Roman"/>
        </w:rPr>
        <w:t xml:space="preserve">“comum a vários atos” </w:t>
      </w:r>
      <w:r w:rsidR="00770762" w:rsidRPr="007C7C71">
        <w:rPr>
          <w:rFonts w:ascii="Times New Roman" w:hAnsi="Times New Roman" w:cs="Times New Roman"/>
        </w:rPr>
        <w:t xml:space="preserve">devidamente preenchido e </w:t>
      </w:r>
      <w:r w:rsidRPr="007C7C71">
        <w:rPr>
          <w:rFonts w:ascii="Times New Roman" w:hAnsi="Times New Roman" w:cs="Times New Roman"/>
          <w:spacing w:val="-6"/>
        </w:rPr>
        <w:t xml:space="preserve">assinado </w:t>
      </w:r>
      <w:r w:rsidRPr="007C7C71">
        <w:rPr>
          <w:rFonts w:ascii="Times New Roman" w:hAnsi="Times New Roman" w:cs="Times New Roman"/>
        </w:rPr>
        <w:t>pelos</w:t>
      </w:r>
      <w:r w:rsidRPr="007C7C71">
        <w:rPr>
          <w:rFonts w:ascii="Times New Roman" w:hAnsi="Times New Roman" w:cs="Times New Roman"/>
          <w:spacing w:val="-4"/>
        </w:rPr>
        <w:t xml:space="preserve"> </w:t>
      </w:r>
      <w:r w:rsidRPr="007C7C71">
        <w:rPr>
          <w:rFonts w:ascii="Times New Roman" w:hAnsi="Times New Roman" w:cs="Times New Roman"/>
        </w:rPr>
        <w:t>proprietários;</w:t>
      </w:r>
      <w:r w:rsidRPr="007C7C71">
        <w:rPr>
          <w:rFonts w:ascii="Times New Roman" w:hAnsi="Times New Roman" w:cs="Times New Roman"/>
          <w:spacing w:val="-3"/>
        </w:rPr>
        <w:t xml:space="preserve"> </w:t>
      </w:r>
      <w:r w:rsidRPr="007C7C71">
        <w:rPr>
          <w:rFonts w:ascii="Times New Roman" w:hAnsi="Times New Roman" w:cs="Times New Roman"/>
        </w:rPr>
        <w:t>disponível</w:t>
      </w:r>
      <w:r w:rsidRPr="007C7C71">
        <w:rPr>
          <w:rFonts w:ascii="Times New Roman" w:hAnsi="Times New Roman" w:cs="Times New Roman"/>
          <w:spacing w:val="-3"/>
        </w:rPr>
        <w:t xml:space="preserve"> </w:t>
      </w:r>
      <w:r w:rsidRPr="007C7C71">
        <w:rPr>
          <w:rFonts w:ascii="Times New Roman" w:hAnsi="Times New Roman" w:cs="Times New Roman"/>
        </w:rPr>
        <w:t>no</w:t>
      </w:r>
      <w:r w:rsidRPr="007C7C71">
        <w:rPr>
          <w:rFonts w:ascii="Times New Roman" w:hAnsi="Times New Roman" w:cs="Times New Roman"/>
          <w:spacing w:val="-6"/>
        </w:rPr>
        <w:t xml:space="preserve"> </w:t>
      </w:r>
      <w:r w:rsidRPr="007C7C71">
        <w:rPr>
          <w:rFonts w:ascii="Times New Roman" w:hAnsi="Times New Roman" w:cs="Times New Roman"/>
        </w:rPr>
        <w:t>link:</w:t>
      </w:r>
      <w:r w:rsidRPr="007C7C71">
        <w:rPr>
          <w:rFonts w:ascii="Times New Roman" w:hAnsi="Times New Roman" w:cs="Times New Roman"/>
          <w:spacing w:val="1"/>
        </w:rPr>
        <w:t xml:space="preserve"> </w:t>
      </w:r>
      <w:hyperlink r:id="rId8">
        <w:r w:rsidRPr="007C7C71">
          <w:rPr>
            <w:rFonts w:ascii="Times New Roman" w:hAnsi="Times New Roman" w:cs="Times New Roman"/>
            <w:color w:val="0462C1"/>
            <w:spacing w:val="-2"/>
            <w:u w:val="single" w:color="0462C1"/>
          </w:rPr>
          <w:t>www.cartoriorisamonte.com.br</w:t>
        </w:r>
      </w:hyperlink>
    </w:p>
    <w:p w14:paraId="49920731" w14:textId="52DC8C5F" w:rsidR="00273F82" w:rsidRPr="007C7C71" w:rsidRDefault="00273F82" w:rsidP="007C7C71">
      <w:pPr>
        <w:pStyle w:val="PargrafodaLista"/>
        <w:widowControl w:val="0"/>
        <w:numPr>
          <w:ilvl w:val="1"/>
          <w:numId w:val="17"/>
        </w:numPr>
        <w:tabs>
          <w:tab w:val="left" w:pos="1276"/>
        </w:tabs>
        <w:autoSpaceDE w:val="0"/>
        <w:autoSpaceDN w:val="0"/>
        <w:spacing w:after="0" w:line="240" w:lineRule="auto"/>
        <w:ind w:left="709" w:right="-1"/>
        <w:jc w:val="both"/>
        <w:rPr>
          <w:rFonts w:ascii="Times New Roman" w:hAnsi="Times New Roman" w:cs="Times New Roman"/>
        </w:rPr>
      </w:pPr>
      <w:r w:rsidRPr="007C7C71">
        <w:rPr>
          <w:rFonts w:ascii="Times New Roman" w:hAnsi="Times New Roman" w:cs="Times New Roman"/>
          <w:b/>
          <w:bCs/>
        </w:rPr>
        <w:t xml:space="preserve">Certidão do </w:t>
      </w:r>
      <w:r w:rsidR="003F1EE2" w:rsidRPr="007C7C71">
        <w:rPr>
          <w:rFonts w:ascii="Times New Roman" w:hAnsi="Times New Roman" w:cs="Times New Roman"/>
          <w:b/>
          <w:bCs/>
        </w:rPr>
        <w:t>C</w:t>
      </w:r>
      <w:r w:rsidRPr="007C7C71">
        <w:rPr>
          <w:rFonts w:ascii="Times New Roman" w:hAnsi="Times New Roman" w:cs="Times New Roman"/>
          <w:b/>
          <w:bCs/>
        </w:rPr>
        <w:t xml:space="preserve">ontrato </w:t>
      </w:r>
      <w:r w:rsidR="003F1EE2" w:rsidRPr="007C7C71">
        <w:rPr>
          <w:rFonts w:ascii="Times New Roman" w:hAnsi="Times New Roman" w:cs="Times New Roman"/>
          <w:b/>
          <w:bCs/>
        </w:rPr>
        <w:t>S</w:t>
      </w:r>
      <w:r w:rsidRPr="007C7C71">
        <w:rPr>
          <w:rFonts w:ascii="Times New Roman" w:hAnsi="Times New Roman" w:cs="Times New Roman"/>
          <w:b/>
          <w:bCs/>
        </w:rPr>
        <w:t xml:space="preserve">ocial ou </w:t>
      </w:r>
      <w:r w:rsidR="003F1EE2" w:rsidRPr="007C7C71">
        <w:rPr>
          <w:rFonts w:ascii="Times New Roman" w:hAnsi="Times New Roman" w:cs="Times New Roman"/>
          <w:b/>
          <w:bCs/>
        </w:rPr>
        <w:t>A</w:t>
      </w:r>
      <w:r w:rsidRPr="007C7C71">
        <w:rPr>
          <w:rFonts w:ascii="Times New Roman" w:hAnsi="Times New Roman" w:cs="Times New Roman"/>
          <w:b/>
          <w:bCs/>
        </w:rPr>
        <w:t xml:space="preserve">lteração </w:t>
      </w:r>
      <w:r w:rsidR="003F1EE2" w:rsidRPr="007C7C71">
        <w:rPr>
          <w:rFonts w:ascii="Times New Roman" w:hAnsi="Times New Roman" w:cs="Times New Roman"/>
          <w:b/>
          <w:bCs/>
        </w:rPr>
        <w:t>C</w:t>
      </w:r>
      <w:r w:rsidRPr="007C7C71">
        <w:rPr>
          <w:rFonts w:ascii="Times New Roman" w:hAnsi="Times New Roman" w:cs="Times New Roman"/>
          <w:b/>
          <w:bCs/>
        </w:rPr>
        <w:t>ontratual</w:t>
      </w:r>
      <w:r w:rsidRPr="007C7C71">
        <w:rPr>
          <w:rFonts w:ascii="Times New Roman" w:hAnsi="Times New Roman" w:cs="Times New Roman"/>
        </w:rPr>
        <w:t xml:space="preserve"> (se sociedade empresária LTDA), do </w:t>
      </w:r>
      <w:r w:rsidR="003F1EE2" w:rsidRPr="007C7C71">
        <w:rPr>
          <w:rFonts w:ascii="Times New Roman" w:hAnsi="Times New Roman" w:cs="Times New Roman"/>
          <w:b/>
          <w:bCs/>
        </w:rPr>
        <w:t>E</w:t>
      </w:r>
      <w:r w:rsidRPr="007C7C71">
        <w:rPr>
          <w:rFonts w:ascii="Times New Roman" w:hAnsi="Times New Roman" w:cs="Times New Roman"/>
          <w:b/>
          <w:bCs/>
        </w:rPr>
        <w:t xml:space="preserve">statuto </w:t>
      </w:r>
      <w:r w:rsidR="003F1EE2" w:rsidRPr="007C7C71">
        <w:rPr>
          <w:rFonts w:ascii="Times New Roman" w:hAnsi="Times New Roman" w:cs="Times New Roman"/>
          <w:b/>
          <w:bCs/>
        </w:rPr>
        <w:t>S</w:t>
      </w:r>
      <w:r w:rsidRPr="007C7C71">
        <w:rPr>
          <w:rFonts w:ascii="Times New Roman" w:hAnsi="Times New Roman" w:cs="Times New Roman"/>
          <w:b/>
          <w:bCs/>
        </w:rPr>
        <w:t>ocial ou</w:t>
      </w:r>
      <w:r w:rsidRPr="007C7C71">
        <w:rPr>
          <w:rFonts w:ascii="Times New Roman" w:hAnsi="Times New Roman" w:cs="Times New Roman"/>
        </w:rPr>
        <w:t xml:space="preserve"> </w:t>
      </w:r>
      <w:r w:rsidR="003F1EE2" w:rsidRPr="007C7C71">
        <w:rPr>
          <w:rFonts w:ascii="Times New Roman" w:hAnsi="Times New Roman" w:cs="Times New Roman"/>
          <w:b/>
          <w:bCs/>
        </w:rPr>
        <w:t>A</w:t>
      </w:r>
      <w:r w:rsidRPr="007C7C71">
        <w:rPr>
          <w:rFonts w:ascii="Times New Roman" w:hAnsi="Times New Roman" w:cs="Times New Roman"/>
          <w:b/>
          <w:bCs/>
        </w:rPr>
        <w:t xml:space="preserve">ta de </w:t>
      </w:r>
      <w:r w:rsidR="003F1EE2" w:rsidRPr="007C7C71">
        <w:rPr>
          <w:rFonts w:ascii="Times New Roman" w:hAnsi="Times New Roman" w:cs="Times New Roman"/>
          <w:b/>
          <w:bCs/>
        </w:rPr>
        <w:t>A</w:t>
      </w:r>
      <w:r w:rsidRPr="007C7C71">
        <w:rPr>
          <w:rFonts w:ascii="Times New Roman" w:hAnsi="Times New Roman" w:cs="Times New Roman"/>
          <w:b/>
          <w:bCs/>
        </w:rPr>
        <w:t>ssembleia</w:t>
      </w:r>
      <w:r w:rsidRPr="007C7C71">
        <w:rPr>
          <w:rFonts w:ascii="Times New Roman" w:hAnsi="Times New Roman" w:cs="Times New Roman"/>
        </w:rPr>
        <w:t xml:space="preserve"> (se sociedade empresária S/A), do </w:t>
      </w:r>
      <w:r w:rsidR="003F1EE2" w:rsidRPr="007C7C71">
        <w:rPr>
          <w:rFonts w:ascii="Times New Roman" w:hAnsi="Times New Roman" w:cs="Times New Roman"/>
          <w:b/>
          <w:bCs/>
        </w:rPr>
        <w:t>A</w:t>
      </w:r>
      <w:r w:rsidRPr="007C7C71">
        <w:rPr>
          <w:rFonts w:ascii="Times New Roman" w:hAnsi="Times New Roman" w:cs="Times New Roman"/>
          <w:b/>
          <w:bCs/>
        </w:rPr>
        <w:t xml:space="preserve">to </w:t>
      </w:r>
      <w:r w:rsidR="003F1EE2" w:rsidRPr="007C7C71">
        <w:rPr>
          <w:rFonts w:ascii="Times New Roman" w:hAnsi="Times New Roman" w:cs="Times New Roman"/>
          <w:b/>
          <w:bCs/>
        </w:rPr>
        <w:t>C</w:t>
      </w:r>
      <w:r w:rsidRPr="007C7C71">
        <w:rPr>
          <w:rFonts w:ascii="Times New Roman" w:hAnsi="Times New Roman" w:cs="Times New Roman"/>
          <w:b/>
          <w:bCs/>
        </w:rPr>
        <w:t xml:space="preserve">onstitutivo ou </w:t>
      </w:r>
      <w:r w:rsidR="003F1EE2" w:rsidRPr="007C7C71">
        <w:rPr>
          <w:rFonts w:ascii="Times New Roman" w:hAnsi="Times New Roman" w:cs="Times New Roman"/>
          <w:b/>
          <w:bCs/>
        </w:rPr>
        <w:t>A</w:t>
      </w:r>
      <w:r w:rsidRPr="007C7C71">
        <w:rPr>
          <w:rFonts w:ascii="Times New Roman" w:hAnsi="Times New Roman" w:cs="Times New Roman"/>
          <w:b/>
          <w:bCs/>
        </w:rPr>
        <w:t xml:space="preserve">lteração do </w:t>
      </w:r>
      <w:r w:rsidR="003F1EE2" w:rsidRPr="007C7C71">
        <w:rPr>
          <w:rFonts w:ascii="Times New Roman" w:hAnsi="Times New Roman" w:cs="Times New Roman"/>
          <w:b/>
          <w:bCs/>
        </w:rPr>
        <w:t>A</w:t>
      </w:r>
      <w:r w:rsidRPr="007C7C71">
        <w:rPr>
          <w:rFonts w:ascii="Times New Roman" w:hAnsi="Times New Roman" w:cs="Times New Roman"/>
          <w:b/>
          <w:bCs/>
        </w:rPr>
        <w:t xml:space="preserve">to </w:t>
      </w:r>
      <w:r w:rsidR="003F1EE2" w:rsidRPr="007C7C71">
        <w:rPr>
          <w:rFonts w:ascii="Times New Roman" w:hAnsi="Times New Roman" w:cs="Times New Roman"/>
          <w:b/>
          <w:bCs/>
        </w:rPr>
        <w:t>C</w:t>
      </w:r>
      <w:r w:rsidRPr="007C7C71">
        <w:rPr>
          <w:rFonts w:ascii="Times New Roman" w:hAnsi="Times New Roman" w:cs="Times New Roman"/>
          <w:b/>
          <w:bCs/>
        </w:rPr>
        <w:t>onstitutivo</w:t>
      </w:r>
      <w:r w:rsidRPr="007C7C71">
        <w:rPr>
          <w:rFonts w:ascii="Times New Roman" w:hAnsi="Times New Roman" w:cs="Times New Roman"/>
        </w:rPr>
        <w:t xml:space="preserve"> (se empresa individual de responsabilidade limitada – EIRELI) em que ocorreu a incorporação de imóvel </w:t>
      </w:r>
      <w:r w:rsidR="00770762" w:rsidRPr="007C7C71">
        <w:rPr>
          <w:rFonts w:ascii="Times New Roman" w:hAnsi="Times New Roman" w:cs="Times New Roman"/>
        </w:rPr>
        <w:t>à</w:t>
      </w:r>
      <w:r w:rsidRPr="007C7C71">
        <w:rPr>
          <w:rFonts w:ascii="Times New Roman" w:hAnsi="Times New Roman" w:cs="Times New Roman"/>
        </w:rPr>
        <w:t xml:space="preserve"> sociedade, registrado na junta comercial competente</w:t>
      </w:r>
      <w:r w:rsidR="00770762" w:rsidRPr="007C7C71">
        <w:rPr>
          <w:rFonts w:ascii="Times New Roman" w:hAnsi="Times New Roman" w:cs="Times New Roman"/>
        </w:rPr>
        <w:t xml:space="preserve"> (podendo ser emitida pela internet onde consta no documento chave de acesso para autenticidade do documento)</w:t>
      </w:r>
      <w:r w:rsidRPr="007C7C71">
        <w:rPr>
          <w:rFonts w:ascii="Times New Roman" w:hAnsi="Times New Roman" w:cs="Times New Roman"/>
        </w:rPr>
        <w:t>; ou</w:t>
      </w:r>
      <w:r w:rsidR="00704A9C" w:rsidRPr="007C7C71">
        <w:rPr>
          <w:rFonts w:ascii="Times New Roman" w:hAnsi="Times New Roman" w:cs="Times New Roman"/>
        </w:rPr>
        <w:t xml:space="preserve"> </w:t>
      </w:r>
      <w:r w:rsidRPr="007C7C71">
        <w:rPr>
          <w:rFonts w:ascii="Times New Roman" w:hAnsi="Times New Roman" w:cs="Times New Roman"/>
          <w:b/>
          <w:bCs/>
        </w:rPr>
        <w:t xml:space="preserve">Certidão de </w:t>
      </w:r>
      <w:r w:rsidR="003F1EE2" w:rsidRPr="007C7C71">
        <w:rPr>
          <w:rFonts w:ascii="Times New Roman" w:hAnsi="Times New Roman" w:cs="Times New Roman"/>
          <w:b/>
          <w:bCs/>
        </w:rPr>
        <w:t>C</w:t>
      </w:r>
      <w:r w:rsidRPr="007C7C71">
        <w:rPr>
          <w:rFonts w:ascii="Times New Roman" w:hAnsi="Times New Roman" w:cs="Times New Roman"/>
          <w:b/>
          <w:bCs/>
        </w:rPr>
        <w:t xml:space="preserve">ontrato </w:t>
      </w:r>
      <w:r w:rsidR="003F1EE2" w:rsidRPr="007C7C71">
        <w:rPr>
          <w:rFonts w:ascii="Times New Roman" w:hAnsi="Times New Roman" w:cs="Times New Roman"/>
          <w:b/>
          <w:bCs/>
        </w:rPr>
        <w:t>S</w:t>
      </w:r>
      <w:r w:rsidRPr="007C7C71">
        <w:rPr>
          <w:rFonts w:ascii="Times New Roman" w:hAnsi="Times New Roman" w:cs="Times New Roman"/>
          <w:b/>
          <w:bCs/>
        </w:rPr>
        <w:t xml:space="preserve">ocial ou </w:t>
      </w:r>
      <w:r w:rsidR="003F1EE2" w:rsidRPr="007C7C71">
        <w:rPr>
          <w:rFonts w:ascii="Times New Roman" w:hAnsi="Times New Roman" w:cs="Times New Roman"/>
          <w:b/>
          <w:bCs/>
        </w:rPr>
        <w:t>A</w:t>
      </w:r>
      <w:r w:rsidRPr="007C7C71">
        <w:rPr>
          <w:rFonts w:ascii="Times New Roman" w:hAnsi="Times New Roman" w:cs="Times New Roman"/>
          <w:b/>
          <w:bCs/>
        </w:rPr>
        <w:t xml:space="preserve">lteração </w:t>
      </w:r>
      <w:r w:rsidR="003F1EE2" w:rsidRPr="007C7C71">
        <w:rPr>
          <w:rFonts w:ascii="Times New Roman" w:hAnsi="Times New Roman" w:cs="Times New Roman"/>
          <w:b/>
          <w:bCs/>
        </w:rPr>
        <w:t>C</w:t>
      </w:r>
      <w:r w:rsidRPr="007C7C71">
        <w:rPr>
          <w:rFonts w:ascii="Times New Roman" w:hAnsi="Times New Roman" w:cs="Times New Roman"/>
          <w:b/>
          <w:bCs/>
        </w:rPr>
        <w:t>ontratual</w:t>
      </w:r>
      <w:r w:rsidRPr="007C7C71">
        <w:rPr>
          <w:rFonts w:ascii="Times New Roman" w:hAnsi="Times New Roman" w:cs="Times New Roman"/>
        </w:rPr>
        <w:t xml:space="preserve"> </w:t>
      </w:r>
      <w:r w:rsidRPr="007C7C71">
        <w:rPr>
          <w:rFonts w:ascii="Times New Roman" w:hAnsi="Times New Roman" w:cs="Times New Roman"/>
          <w:spacing w:val="-2"/>
        </w:rPr>
        <w:t xml:space="preserve">(no caso de sociedade simples) em que ocorreu a incorporação do imóvel </w:t>
      </w:r>
      <w:r w:rsidR="00803200" w:rsidRPr="007C7C71">
        <w:rPr>
          <w:rFonts w:ascii="Times New Roman" w:hAnsi="Times New Roman" w:cs="Times New Roman"/>
          <w:spacing w:val="-2"/>
        </w:rPr>
        <w:t>à</w:t>
      </w:r>
      <w:r w:rsidRPr="007C7C71">
        <w:rPr>
          <w:rFonts w:ascii="Times New Roman" w:hAnsi="Times New Roman" w:cs="Times New Roman"/>
          <w:spacing w:val="-2"/>
        </w:rPr>
        <w:t xml:space="preserve"> sociedade, registrado no Registro Civil das pessoas jurídicas. </w:t>
      </w:r>
    </w:p>
    <w:p w14:paraId="3FB5AD2B" w14:textId="56971C9E" w:rsidR="00273F82" w:rsidRPr="007C7C71" w:rsidRDefault="00273F82" w:rsidP="007C7C71">
      <w:pPr>
        <w:pStyle w:val="PargrafodaLista"/>
        <w:widowControl w:val="0"/>
        <w:numPr>
          <w:ilvl w:val="1"/>
          <w:numId w:val="17"/>
        </w:numPr>
        <w:tabs>
          <w:tab w:val="left" w:pos="1276"/>
        </w:tabs>
        <w:autoSpaceDE w:val="0"/>
        <w:autoSpaceDN w:val="0"/>
        <w:spacing w:after="0" w:line="240" w:lineRule="auto"/>
        <w:ind w:left="709" w:right="-1"/>
        <w:jc w:val="both"/>
        <w:rPr>
          <w:rFonts w:ascii="Times New Roman" w:hAnsi="Times New Roman" w:cs="Times New Roman"/>
        </w:rPr>
      </w:pPr>
      <w:r w:rsidRPr="007C7C71">
        <w:rPr>
          <w:rFonts w:ascii="Times New Roman" w:hAnsi="Times New Roman" w:cs="Times New Roman"/>
          <w:b/>
          <w:bCs/>
          <w:spacing w:val="-2"/>
        </w:rPr>
        <w:t>Certidão simplificada</w:t>
      </w:r>
      <w:r w:rsidRPr="007C7C71">
        <w:rPr>
          <w:rFonts w:ascii="Times New Roman" w:hAnsi="Times New Roman" w:cs="Times New Roman"/>
          <w:spacing w:val="-2"/>
        </w:rPr>
        <w:t xml:space="preserve"> atualizada (expedida há menos de </w:t>
      </w:r>
      <w:r w:rsidR="00702AA9">
        <w:rPr>
          <w:rFonts w:ascii="Times New Roman" w:hAnsi="Times New Roman" w:cs="Times New Roman"/>
          <w:spacing w:val="-2"/>
        </w:rPr>
        <w:t>9</w:t>
      </w:r>
      <w:r w:rsidRPr="007C7C71">
        <w:rPr>
          <w:rFonts w:ascii="Times New Roman" w:hAnsi="Times New Roman" w:cs="Times New Roman"/>
          <w:spacing w:val="-2"/>
        </w:rPr>
        <w:t xml:space="preserve">0 dias) </w:t>
      </w:r>
      <w:r w:rsidRPr="007C7C71">
        <w:rPr>
          <w:rFonts w:ascii="Times New Roman" w:hAnsi="Times New Roman" w:cs="Times New Roman"/>
          <w:b/>
          <w:bCs/>
          <w:spacing w:val="-2"/>
        </w:rPr>
        <w:t>emitida pela junta comercial</w:t>
      </w:r>
      <w:r w:rsidRPr="007C7C71">
        <w:rPr>
          <w:rFonts w:ascii="Times New Roman" w:hAnsi="Times New Roman" w:cs="Times New Roman"/>
          <w:spacing w:val="-2"/>
        </w:rPr>
        <w:t xml:space="preserve"> ou </w:t>
      </w:r>
      <w:r w:rsidR="00351159" w:rsidRPr="007C7C71">
        <w:rPr>
          <w:rFonts w:ascii="Times New Roman" w:hAnsi="Times New Roman" w:cs="Times New Roman"/>
          <w:spacing w:val="-2"/>
        </w:rPr>
        <w:t>Certidão de Breve Relato emitida pelo Cartório de R</w:t>
      </w:r>
      <w:r w:rsidRPr="007C7C71">
        <w:rPr>
          <w:rFonts w:ascii="Times New Roman" w:hAnsi="Times New Roman" w:cs="Times New Roman"/>
          <w:spacing w:val="-2"/>
        </w:rPr>
        <w:t xml:space="preserve">egistro </w:t>
      </w:r>
      <w:r w:rsidR="00351159" w:rsidRPr="007C7C71">
        <w:rPr>
          <w:rFonts w:ascii="Times New Roman" w:hAnsi="Times New Roman" w:cs="Times New Roman"/>
          <w:spacing w:val="-2"/>
        </w:rPr>
        <w:t>C</w:t>
      </w:r>
      <w:r w:rsidRPr="007C7C71">
        <w:rPr>
          <w:rFonts w:ascii="Times New Roman" w:hAnsi="Times New Roman" w:cs="Times New Roman"/>
          <w:spacing w:val="-2"/>
        </w:rPr>
        <w:t xml:space="preserve">ivil das </w:t>
      </w:r>
      <w:r w:rsidR="00351159" w:rsidRPr="007C7C71">
        <w:rPr>
          <w:rFonts w:ascii="Times New Roman" w:hAnsi="Times New Roman" w:cs="Times New Roman"/>
          <w:spacing w:val="-2"/>
        </w:rPr>
        <w:t>P</w:t>
      </w:r>
      <w:r w:rsidRPr="007C7C71">
        <w:rPr>
          <w:rFonts w:ascii="Times New Roman" w:hAnsi="Times New Roman" w:cs="Times New Roman"/>
          <w:spacing w:val="-2"/>
        </w:rPr>
        <w:t xml:space="preserve">essoas </w:t>
      </w:r>
      <w:r w:rsidR="00351159" w:rsidRPr="007C7C71">
        <w:rPr>
          <w:rFonts w:ascii="Times New Roman" w:hAnsi="Times New Roman" w:cs="Times New Roman"/>
          <w:spacing w:val="-2"/>
        </w:rPr>
        <w:t>J</w:t>
      </w:r>
      <w:r w:rsidRPr="007C7C71">
        <w:rPr>
          <w:rFonts w:ascii="Times New Roman" w:hAnsi="Times New Roman" w:cs="Times New Roman"/>
          <w:spacing w:val="-2"/>
        </w:rPr>
        <w:t>urídicas competente, em original</w:t>
      </w:r>
      <w:r w:rsidR="00351159" w:rsidRPr="007C7C71">
        <w:rPr>
          <w:rFonts w:ascii="Times New Roman" w:hAnsi="Times New Roman" w:cs="Times New Roman"/>
          <w:spacing w:val="-2"/>
        </w:rPr>
        <w:t>;</w:t>
      </w:r>
    </w:p>
    <w:p w14:paraId="13FA7E6A" w14:textId="24EBEED6" w:rsidR="00770762" w:rsidRPr="007C7C71" w:rsidRDefault="00770762" w:rsidP="007C7C71">
      <w:pPr>
        <w:pStyle w:val="PargrafodaLista"/>
        <w:widowControl w:val="0"/>
        <w:numPr>
          <w:ilvl w:val="1"/>
          <w:numId w:val="17"/>
        </w:numPr>
        <w:tabs>
          <w:tab w:val="left" w:pos="1276"/>
        </w:tabs>
        <w:autoSpaceDE w:val="0"/>
        <w:autoSpaceDN w:val="0"/>
        <w:spacing w:after="0" w:line="240" w:lineRule="auto"/>
        <w:ind w:left="709" w:right="-1"/>
        <w:jc w:val="both"/>
        <w:rPr>
          <w:rFonts w:ascii="Times New Roman" w:hAnsi="Times New Roman" w:cs="Times New Roman"/>
        </w:rPr>
      </w:pPr>
      <w:r w:rsidRPr="007C7C71">
        <w:rPr>
          <w:rFonts w:ascii="Times New Roman" w:hAnsi="Times New Roman" w:cs="Times New Roman"/>
          <w:b/>
          <w:bCs/>
        </w:rPr>
        <w:t>Comprovante de pagamento de ITBI</w:t>
      </w:r>
      <w:r w:rsidRPr="007C7C71">
        <w:rPr>
          <w:rFonts w:ascii="Times New Roman" w:hAnsi="Times New Roman" w:cs="Times New Roman"/>
        </w:rPr>
        <w:t>, OU certidão de não incidência/desoneração de ITBI;</w:t>
      </w:r>
    </w:p>
    <w:p w14:paraId="47564131" w14:textId="5C726B9D" w:rsidR="00093634" w:rsidRPr="007C7C71" w:rsidRDefault="00273F82" w:rsidP="007C7C71">
      <w:pPr>
        <w:pStyle w:val="PargrafodaLista"/>
        <w:widowControl w:val="0"/>
        <w:numPr>
          <w:ilvl w:val="1"/>
          <w:numId w:val="17"/>
        </w:numPr>
        <w:tabs>
          <w:tab w:val="left" w:pos="1276"/>
        </w:tabs>
        <w:autoSpaceDE w:val="0"/>
        <w:autoSpaceDN w:val="0"/>
        <w:spacing w:after="0" w:line="240" w:lineRule="auto"/>
        <w:ind w:left="709" w:right="-1"/>
        <w:jc w:val="both"/>
        <w:rPr>
          <w:rFonts w:ascii="Times New Roman" w:hAnsi="Times New Roman" w:cs="Times New Roman"/>
        </w:rPr>
      </w:pPr>
      <w:bookmarkStart w:id="0" w:name="_Hlk195263717"/>
      <w:r w:rsidRPr="007C7C71">
        <w:rPr>
          <w:rFonts w:ascii="Times New Roman" w:hAnsi="Times New Roman" w:cs="Times New Roman"/>
          <w:b/>
          <w:bCs/>
        </w:rPr>
        <w:t xml:space="preserve">Certidão </w:t>
      </w:r>
      <w:r w:rsidR="00351159" w:rsidRPr="007C7C71">
        <w:rPr>
          <w:rFonts w:ascii="Times New Roman" w:hAnsi="Times New Roman" w:cs="Times New Roman"/>
          <w:b/>
          <w:bCs/>
        </w:rPr>
        <w:t>N</w:t>
      </w:r>
      <w:r w:rsidRPr="007C7C71">
        <w:rPr>
          <w:rFonts w:ascii="Times New Roman" w:hAnsi="Times New Roman" w:cs="Times New Roman"/>
          <w:b/>
          <w:bCs/>
        </w:rPr>
        <w:t xml:space="preserve">egativa de </w:t>
      </w:r>
      <w:r w:rsidR="00351159" w:rsidRPr="007C7C71">
        <w:rPr>
          <w:rFonts w:ascii="Times New Roman" w:hAnsi="Times New Roman" w:cs="Times New Roman"/>
          <w:b/>
          <w:bCs/>
        </w:rPr>
        <w:t>D</w:t>
      </w:r>
      <w:r w:rsidRPr="007C7C71">
        <w:rPr>
          <w:rFonts w:ascii="Times New Roman" w:hAnsi="Times New Roman" w:cs="Times New Roman"/>
          <w:b/>
          <w:bCs/>
        </w:rPr>
        <w:t>ébitos</w:t>
      </w:r>
      <w:r w:rsidR="00C94FE9" w:rsidRPr="007C7C71">
        <w:rPr>
          <w:rFonts w:ascii="Times New Roman" w:hAnsi="Times New Roman" w:cs="Times New Roman"/>
        </w:rPr>
        <w:t xml:space="preserve"> </w:t>
      </w:r>
      <w:r w:rsidR="00093634" w:rsidRPr="007C7C71">
        <w:rPr>
          <w:rFonts w:ascii="Times New Roman" w:hAnsi="Times New Roman" w:cs="Times New Roman"/>
        </w:rPr>
        <w:t xml:space="preserve">ou </w:t>
      </w:r>
      <w:r w:rsidR="00351159" w:rsidRPr="007C7C71">
        <w:rPr>
          <w:rFonts w:ascii="Times New Roman" w:hAnsi="Times New Roman" w:cs="Times New Roman"/>
        </w:rPr>
        <w:t>P</w:t>
      </w:r>
      <w:r w:rsidR="00093634" w:rsidRPr="007C7C71">
        <w:rPr>
          <w:rFonts w:ascii="Times New Roman" w:hAnsi="Times New Roman" w:cs="Times New Roman"/>
        </w:rPr>
        <w:t>ositiva</w:t>
      </w:r>
      <w:r w:rsidR="00C94FE9" w:rsidRPr="007C7C71">
        <w:rPr>
          <w:rFonts w:ascii="Times New Roman" w:hAnsi="Times New Roman" w:cs="Times New Roman"/>
        </w:rPr>
        <w:t xml:space="preserve"> com </w:t>
      </w:r>
      <w:r w:rsidR="00351159" w:rsidRPr="007C7C71">
        <w:rPr>
          <w:rFonts w:ascii="Times New Roman" w:hAnsi="Times New Roman" w:cs="Times New Roman"/>
        </w:rPr>
        <w:t>E</w:t>
      </w:r>
      <w:r w:rsidR="00C94FE9" w:rsidRPr="007C7C71">
        <w:rPr>
          <w:rFonts w:ascii="Times New Roman" w:hAnsi="Times New Roman" w:cs="Times New Roman"/>
        </w:rPr>
        <w:t>feito de Negativa</w:t>
      </w:r>
      <w:r w:rsidRPr="007C7C71">
        <w:rPr>
          <w:rFonts w:ascii="Times New Roman" w:hAnsi="Times New Roman" w:cs="Times New Roman"/>
        </w:rPr>
        <w:t xml:space="preserve"> </w:t>
      </w:r>
      <w:r w:rsidR="00673E5B" w:rsidRPr="007C7C71">
        <w:rPr>
          <w:rFonts w:ascii="Times New Roman" w:hAnsi="Times New Roman" w:cs="Times New Roman"/>
        </w:rPr>
        <w:t xml:space="preserve">ou </w:t>
      </w:r>
      <w:r w:rsidR="00673E5B" w:rsidRPr="007C7C71">
        <w:rPr>
          <w:rFonts w:ascii="Times New Roman" w:hAnsi="Times New Roman" w:cs="Times New Roman"/>
          <w:b/>
          <w:bCs/>
        </w:rPr>
        <w:t>declaração de dispensa</w:t>
      </w:r>
      <w:r w:rsidR="00673E5B" w:rsidRPr="007C7C71">
        <w:rPr>
          <w:rFonts w:ascii="Times New Roman" w:hAnsi="Times New Roman" w:cs="Times New Roman"/>
        </w:rPr>
        <w:t>, disponível</w:t>
      </w:r>
      <w:r w:rsidR="00673E5B" w:rsidRPr="007C7C71">
        <w:rPr>
          <w:rFonts w:ascii="Times New Roman" w:hAnsi="Times New Roman" w:cs="Times New Roman"/>
          <w:spacing w:val="-3"/>
        </w:rPr>
        <w:t xml:space="preserve"> </w:t>
      </w:r>
      <w:r w:rsidR="00673E5B" w:rsidRPr="007C7C71">
        <w:rPr>
          <w:rFonts w:ascii="Times New Roman" w:hAnsi="Times New Roman" w:cs="Times New Roman"/>
        </w:rPr>
        <w:t>no</w:t>
      </w:r>
      <w:r w:rsidR="00673E5B" w:rsidRPr="007C7C71">
        <w:rPr>
          <w:rFonts w:ascii="Times New Roman" w:hAnsi="Times New Roman" w:cs="Times New Roman"/>
          <w:spacing w:val="-6"/>
        </w:rPr>
        <w:t xml:space="preserve"> </w:t>
      </w:r>
      <w:r w:rsidR="00673E5B" w:rsidRPr="007C7C71">
        <w:rPr>
          <w:rFonts w:ascii="Times New Roman" w:hAnsi="Times New Roman" w:cs="Times New Roman"/>
        </w:rPr>
        <w:t>link:</w:t>
      </w:r>
      <w:r w:rsidR="00673E5B" w:rsidRPr="007C7C71">
        <w:rPr>
          <w:rFonts w:ascii="Times New Roman" w:hAnsi="Times New Roman" w:cs="Times New Roman"/>
          <w:spacing w:val="1"/>
        </w:rPr>
        <w:t xml:space="preserve"> </w:t>
      </w:r>
      <w:hyperlink r:id="rId9" w:history="1">
        <w:r w:rsidR="00351159" w:rsidRPr="007C7C71">
          <w:rPr>
            <w:rStyle w:val="Hyperlink"/>
            <w:rFonts w:ascii="Times New Roman" w:hAnsi="Times New Roman" w:cs="Times New Roman"/>
          </w:rPr>
          <w:t>www.cartoriorisamonte.com.br/documentos/declaracoes</w:t>
        </w:r>
      </w:hyperlink>
      <w:r w:rsidR="00351159" w:rsidRPr="007C7C71">
        <w:rPr>
          <w:rFonts w:ascii="Times New Roman" w:hAnsi="Times New Roman" w:cs="Times New Roman"/>
        </w:rPr>
        <w:t xml:space="preserve"> </w:t>
      </w:r>
    </w:p>
    <w:p w14:paraId="2F920AC4" w14:textId="39B9B65B" w:rsidR="00673E5B" w:rsidRPr="007C7C71" w:rsidRDefault="00673E5B" w:rsidP="007C7C71">
      <w:pPr>
        <w:pStyle w:val="PargrafodaLista"/>
        <w:widowControl w:val="0"/>
        <w:tabs>
          <w:tab w:val="left" w:pos="1276"/>
        </w:tabs>
        <w:autoSpaceDE w:val="0"/>
        <w:autoSpaceDN w:val="0"/>
        <w:spacing w:after="0" w:line="240" w:lineRule="auto"/>
        <w:ind w:left="1134" w:right="-1"/>
        <w:jc w:val="both"/>
        <w:rPr>
          <w:rFonts w:ascii="Times New Roman" w:hAnsi="Times New Roman" w:cs="Times New Roman"/>
        </w:rPr>
      </w:pPr>
      <w:r w:rsidRPr="007C7C71">
        <w:rPr>
          <w:rFonts w:ascii="Times New Roman" w:hAnsi="Times New Roman" w:cs="Times New Roman"/>
        </w:rPr>
        <w:t xml:space="preserve">- </w:t>
      </w:r>
      <w:r w:rsidR="00273F82" w:rsidRPr="007C7C71">
        <w:rPr>
          <w:rFonts w:ascii="Times New Roman" w:hAnsi="Times New Roman" w:cs="Times New Roman"/>
        </w:rPr>
        <w:t>CND</w:t>
      </w:r>
      <w:r w:rsidRPr="007C7C71">
        <w:rPr>
          <w:rFonts w:ascii="Times New Roman" w:hAnsi="Times New Roman" w:cs="Times New Roman"/>
        </w:rPr>
        <w:t xml:space="preserve"> do </w:t>
      </w:r>
      <w:r w:rsidR="00273F82" w:rsidRPr="007C7C71">
        <w:rPr>
          <w:rFonts w:ascii="Times New Roman" w:hAnsi="Times New Roman" w:cs="Times New Roman"/>
        </w:rPr>
        <w:t>INSS</w:t>
      </w:r>
      <w:r w:rsidRPr="007C7C71">
        <w:rPr>
          <w:rFonts w:ascii="Times New Roman" w:hAnsi="Times New Roman" w:cs="Times New Roman"/>
        </w:rPr>
        <w:t>,</w:t>
      </w:r>
      <w:r w:rsidR="00273F82" w:rsidRPr="007C7C71">
        <w:rPr>
          <w:rFonts w:ascii="Times New Roman" w:hAnsi="Times New Roman" w:cs="Times New Roman"/>
        </w:rPr>
        <w:t xml:space="preserve"> expedida pela RFB e pela PGFN, referente</w:t>
      </w:r>
      <w:r w:rsidRPr="007C7C71">
        <w:rPr>
          <w:rFonts w:ascii="Times New Roman" w:hAnsi="Times New Roman" w:cs="Times New Roman"/>
        </w:rPr>
        <w:t xml:space="preserve"> </w:t>
      </w:r>
      <w:r w:rsidR="00351159" w:rsidRPr="007C7C71">
        <w:rPr>
          <w:rFonts w:ascii="Times New Roman" w:hAnsi="Times New Roman" w:cs="Times New Roman"/>
        </w:rPr>
        <w:t>aos tributos federais</w:t>
      </w:r>
      <w:r w:rsidR="00273F82" w:rsidRPr="007C7C71">
        <w:rPr>
          <w:rFonts w:ascii="Times New Roman" w:hAnsi="Times New Roman" w:cs="Times New Roman"/>
        </w:rPr>
        <w:t xml:space="preserve"> e à Dívida Ativa da União</w:t>
      </w:r>
      <w:bookmarkEnd w:id="0"/>
      <w:r w:rsidR="00273F82" w:rsidRPr="007C7C71">
        <w:rPr>
          <w:rFonts w:ascii="Times New Roman" w:hAnsi="Times New Roman" w:cs="Times New Roman"/>
        </w:rPr>
        <w:t>.</w:t>
      </w:r>
      <w:r w:rsidR="00C94FE9" w:rsidRPr="007C7C71">
        <w:rPr>
          <w:rFonts w:ascii="Times New Roman" w:hAnsi="Times New Roman" w:cs="Times New Roman"/>
        </w:rPr>
        <w:t xml:space="preserve"> </w:t>
      </w:r>
      <w:bookmarkStart w:id="1" w:name="_Hlk195263916"/>
    </w:p>
    <w:p w14:paraId="57D20A85" w14:textId="24958CBD" w:rsidR="00093634" w:rsidRPr="007C7C71" w:rsidRDefault="00673E5B" w:rsidP="007C7C71">
      <w:pPr>
        <w:pStyle w:val="PargrafodaLista"/>
        <w:widowControl w:val="0"/>
        <w:tabs>
          <w:tab w:val="left" w:pos="1276"/>
        </w:tabs>
        <w:autoSpaceDE w:val="0"/>
        <w:autoSpaceDN w:val="0"/>
        <w:spacing w:after="0" w:line="240" w:lineRule="auto"/>
        <w:ind w:left="1134" w:right="-1"/>
        <w:jc w:val="both"/>
        <w:rPr>
          <w:rFonts w:ascii="Times New Roman" w:hAnsi="Times New Roman" w:cs="Times New Roman"/>
        </w:rPr>
      </w:pPr>
      <w:r w:rsidRPr="007C7C71">
        <w:rPr>
          <w:rFonts w:ascii="Times New Roman" w:hAnsi="Times New Roman" w:cs="Times New Roman"/>
        </w:rPr>
        <w:t xml:space="preserve">- CND </w:t>
      </w:r>
      <w:r w:rsidR="00273F82" w:rsidRPr="007C7C71">
        <w:rPr>
          <w:rFonts w:ascii="Times New Roman" w:hAnsi="Times New Roman" w:cs="Times New Roman"/>
        </w:rPr>
        <w:t>de débitos de IPTU</w:t>
      </w:r>
      <w:r w:rsidR="00351159" w:rsidRPr="007C7C71">
        <w:rPr>
          <w:rFonts w:ascii="Times New Roman" w:hAnsi="Times New Roman" w:cs="Times New Roman"/>
        </w:rPr>
        <w:t>,</w:t>
      </w:r>
      <w:r w:rsidR="00273F82" w:rsidRPr="007C7C71">
        <w:rPr>
          <w:rFonts w:ascii="Times New Roman" w:hAnsi="Times New Roman" w:cs="Times New Roman"/>
        </w:rPr>
        <w:t xml:space="preserve"> expedida pelo Município de localização do imóvel</w:t>
      </w:r>
      <w:bookmarkEnd w:id="1"/>
      <w:r w:rsidR="00273F82" w:rsidRPr="007C7C71">
        <w:rPr>
          <w:rFonts w:ascii="Times New Roman" w:hAnsi="Times New Roman" w:cs="Times New Roman"/>
        </w:rPr>
        <w:t xml:space="preserve"> </w:t>
      </w:r>
    </w:p>
    <w:p w14:paraId="07BA8A62" w14:textId="35B258DF" w:rsidR="00273F82" w:rsidRPr="007C7C71" w:rsidRDefault="00673E5B" w:rsidP="007C7C71">
      <w:pPr>
        <w:pStyle w:val="PargrafodaLista"/>
        <w:widowControl w:val="0"/>
        <w:tabs>
          <w:tab w:val="left" w:pos="1276"/>
        </w:tabs>
        <w:autoSpaceDE w:val="0"/>
        <w:autoSpaceDN w:val="0"/>
        <w:spacing w:after="0" w:line="240" w:lineRule="auto"/>
        <w:ind w:left="1134" w:right="-1"/>
        <w:jc w:val="both"/>
        <w:rPr>
          <w:rFonts w:ascii="Times New Roman" w:hAnsi="Times New Roman" w:cs="Times New Roman"/>
        </w:rPr>
      </w:pPr>
      <w:r w:rsidRPr="007C7C71">
        <w:rPr>
          <w:rFonts w:ascii="Times New Roman" w:hAnsi="Times New Roman" w:cs="Times New Roman"/>
        </w:rPr>
        <w:t xml:space="preserve">- </w:t>
      </w:r>
      <w:bookmarkStart w:id="2" w:name="_Hlk195263936"/>
      <w:r w:rsidRPr="007C7C71">
        <w:rPr>
          <w:rFonts w:ascii="Times New Roman" w:hAnsi="Times New Roman" w:cs="Times New Roman"/>
        </w:rPr>
        <w:t>CND de</w:t>
      </w:r>
      <w:r w:rsidR="00273F82" w:rsidRPr="007C7C71">
        <w:rPr>
          <w:rFonts w:ascii="Times New Roman" w:hAnsi="Times New Roman" w:cs="Times New Roman"/>
        </w:rPr>
        <w:t xml:space="preserve"> condominiais</w:t>
      </w:r>
      <w:r w:rsidR="00351159" w:rsidRPr="007C7C71">
        <w:rPr>
          <w:rFonts w:ascii="Times New Roman" w:hAnsi="Times New Roman" w:cs="Times New Roman"/>
        </w:rPr>
        <w:t>,</w:t>
      </w:r>
      <w:r w:rsidR="00273F82" w:rsidRPr="007C7C71">
        <w:rPr>
          <w:rFonts w:ascii="Times New Roman" w:hAnsi="Times New Roman" w:cs="Times New Roman"/>
        </w:rPr>
        <w:t xml:space="preserve"> emitida pelo</w:t>
      </w:r>
      <w:r w:rsidR="00351159" w:rsidRPr="007C7C71">
        <w:rPr>
          <w:rFonts w:ascii="Times New Roman" w:hAnsi="Times New Roman" w:cs="Times New Roman"/>
        </w:rPr>
        <w:t xml:space="preserve"> síndico </w:t>
      </w:r>
      <w:r w:rsidR="00273F82" w:rsidRPr="007C7C71">
        <w:rPr>
          <w:rFonts w:ascii="Times New Roman" w:hAnsi="Times New Roman" w:cs="Times New Roman"/>
        </w:rPr>
        <w:t>condomínio</w:t>
      </w:r>
      <w:bookmarkStart w:id="3" w:name="_Hlk195272483"/>
      <w:r w:rsidRPr="007C7C71">
        <w:rPr>
          <w:rFonts w:ascii="Times New Roman" w:hAnsi="Times New Roman" w:cs="Times New Roman"/>
        </w:rPr>
        <w:t>,</w:t>
      </w:r>
      <w:r w:rsidR="00273F82" w:rsidRPr="007C7C71">
        <w:rPr>
          <w:rFonts w:ascii="Times New Roman" w:hAnsi="Times New Roman" w:cs="Times New Roman"/>
        </w:rPr>
        <w:t xml:space="preserve"> </w:t>
      </w:r>
      <w:bookmarkEnd w:id="2"/>
      <w:r w:rsidRPr="007C7C71">
        <w:rPr>
          <w:rFonts w:ascii="Times New Roman" w:hAnsi="Times New Roman" w:cs="Times New Roman"/>
        </w:rPr>
        <w:t>no caso de unidade autônoma de condomínio edilício</w:t>
      </w:r>
      <w:bookmarkEnd w:id="3"/>
      <w:r w:rsidRPr="007C7C71">
        <w:rPr>
          <w:rFonts w:ascii="Times New Roman" w:hAnsi="Times New Roman" w:cs="Times New Roman"/>
        </w:rPr>
        <w:t>;</w:t>
      </w:r>
    </w:p>
    <w:p w14:paraId="4B166D44" w14:textId="38D25121" w:rsidR="00673E5B" w:rsidRPr="007C7C71" w:rsidRDefault="00673E5B" w:rsidP="007C7C71">
      <w:pPr>
        <w:pStyle w:val="PargrafodaLista"/>
        <w:widowControl w:val="0"/>
        <w:tabs>
          <w:tab w:val="left" w:pos="1276"/>
        </w:tabs>
        <w:autoSpaceDE w:val="0"/>
        <w:autoSpaceDN w:val="0"/>
        <w:spacing w:after="0" w:line="240" w:lineRule="auto"/>
        <w:ind w:left="1134" w:right="-1"/>
        <w:jc w:val="both"/>
        <w:rPr>
          <w:rFonts w:ascii="Times New Roman" w:hAnsi="Times New Roman" w:cs="Times New Roman"/>
        </w:rPr>
      </w:pPr>
      <w:r w:rsidRPr="007C7C71">
        <w:rPr>
          <w:rFonts w:ascii="Times New Roman" w:hAnsi="Times New Roman" w:cs="Times New Roman"/>
        </w:rPr>
        <w:t>- Certidões dos distribuidores judiciais</w:t>
      </w:r>
      <w:r w:rsidR="00550C5E" w:rsidRPr="007C7C71">
        <w:rPr>
          <w:rFonts w:ascii="Times New Roman" w:hAnsi="Times New Roman" w:cs="Times New Roman"/>
        </w:rPr>
        <w:t xml:space="preserve"> </w:t>
      </w:r>
      <w:r w:rsidR="00DC5DD9" w:rsidRPr="007C7C71">
        <w:rPr>
          <w:rFonts w:ascii="Times New Roman" w:hAnsi="Times New Roman" w:cs="Times New Roman"/>
        </w:rPr>
        <w:t>(cível e criminal da justiça comum, juizado especial e justiça federal e ações trabalhistas)</w:t>
      </w:r>
    </w:p>
    <w:p w14:paraId="5D2998FD" w14:textId="01064FDB" w:rsidR="00803200" w:rsidRPr="007C7C71" w:rsidRDefault="00803200" w:rsidP="007C7C71">
      <w:pPr>
        <w:pStyle w:val="PargrafodaLista"/>
        <w:widowControl w:val="0"/>
        <w:numPr>
          <w:ilvl w:val="1"/>
          <w:numId w:val="17"/>
        </w:numPr>
        <w:tabs>
          <w:tab w:val="left" w:pos="993"/>
        </w:tabs>
        <w:autoSpaceDE w:val="0"/>
        <w:autoSpaceDN w:val="0"/>
        <w:spacing w:after="0" w:line="240" w:lineRule="auto"/>
        <w:ind w:left="709" w:right="-1"/>
        <w:jc w:val="both"/>
        <w:rPr>
          <w:rFonts w:ascii="Times New Roman" w:hAnsi="Times New Roman" w:cs="Times New Roman"/>
        </w:rPr>
      </w:pPr>
      <w:r w:rsidRPr="007C7C71">
        <w:rPr>
          <w:rFonts w:ascii="Times New Roman" w:hAnsi="Times New Roman" w:cs="Times New Roman"/>
          <w:b/>
          <w:bCs/>
        </w:rPr>
        <w:t>Certidão de inteiro teor</w:t>
      </w:r>
      <w:r w:rsidRPr="007C7C71">
        <w:rPr>
          <w:rFonts w:ascii="Times New Roman" w:hAnsi="Times New Roman" w:cs="Times New Roman"/>
        </w:rPr>
        <w:t xml:space="preserve">, </w:t>
      </w:r>
      <w:r w:rsidR="00AF34E9" w:rsidRPr="007C7C71">
        <w:rPr>
          <w:rFonts w:ascii="Times New Roman" w:hAnsi="Times New Roman" w:cs="Times New Roman"/>
        </w:rPr>
        <w:t xml:space="preserve">podendo, a critério do interessado, ser substituídas pela </w:t>
      </w:r>
      <w:r w:rsidR="00AF34E9" w:rsidRPr="007C7C71">
        <w:rPr>
          <w:rFonts w:ascii="Times New Roman" w:hAnsi="Times New Roman" w:cs="Times New Roman"/>
          <w:b/>
          <w:bCs/>
        </w:rPr>
        <w:t>certidão da situação jurídica do imóvel</w:t>
      </w:r>
      <w:r w:rsidR="00AF34E9" w:rsidRPr="007C7C71">
        <w:rPr>
          <w:rFonts w:ascii="Times New Roman" w:hAnsi="Times New Roman" w:cs="Times New Roman"/>
        </w:rPr>
        <w:t xml:space="preserve">, </w:t>
      </w:r>
      <w:r w:rsidRPr="007C7C71">
        <w:rPr>
          <w:rFonts w:ascii="Times New Roman" w:hAnsi="Times New Roman" w:cs="Times New Roman"/>
        </w:rPr>
        <w:t>expedidas há no máximo 30 dias, a contar da data do protocolo, do(s) imóvel(eis) que será(</w:t>
      </w:r>
      <w:proofErr w:type="spellStart"/>
      <w:r w:rsidRPr="007C7C71">
        <w:rPr>
          <w:rFonts w:ascii="Times New Roman" w:hAnsi="Times New Roman" w:cs="Times New Roman"/>
        </w:rPr>
        <w:t>ão</w:t>
      </w:r>
      <w:proofErr w:type="spellEnd"/>
      <w:r w:rsidRPr="007C7C71">
        <w:rPr>
          <w:rFonts w:ascii="Times New Roman" w:hAnsi="Times New Roman" w:cs="Times New Roman"/>
        </w:rPr>
        <w:t xml:space="preserve">) </w:t>
      </w:r>
      <w:r w:rsidR="00351159" w:rsidRPr="007C7C71">
        <w:rPr>
          <w:rFonts w:ascii="Times New Roman" w:hAnsi="Times New Roman" w:cs="Times New Roman"/>
        </w:rPr>
        <w:t>integralizado</w:t>
      </w:r>
      <w:r w:rsidRPr="007C7C71">
        <w:rPr>
          <w:rFonts w:ascii="Times New Roman" w:hAnsi="Times New Roman" w:cs="Times New Roman"/>
        </w:rPr>
        <w:t>(s);</w:t>
      </w:r>
      <w:r w:rsidR="00704A9C" w:rsidRPr="007C7C71">
        <w:rPr>
          <w:rFonts w:ascii="Times New Roman" w:hAnsi="Times New Roman" w:cs="Times New Roman"/>
        </w:rPr>
        <w:t xml:space="preserve"> </w:t>
      </w:r>
    </w:p>
    <w:p w14:paraId="4C7BBFC2" w14:textId="79B385FC" w:rsidR="00704A9C" w:rsidRPr="007C7C71" w:rsidRDefault="00704A9C" w:rsidP="007C7C71">
      <w:pPr>
        <w:pStyle w:val="PargrafodaLista"/>
        <w:widowControl w:val="0"/>
        <w:numPr>
          <w:ilvl w:val="1"/>
          <w:numId w:val="17"/>
        </w:numPr>
        <w:tabs>
          <w:tab w:val="left" w:pos="1276"/>
        </w:tabs>
        <w:autoSpaceDE w:val="0"/>
        <w:autoSpaceDN w:val="0"/>
        <w:spacing w:after="0" w:line="240" w:lineRule="auto"/>
        <w:ind w:left="709" w:right="-1"/>
        <w:jc w:val="both"/>
        <w:rPr>
          <w:rFonts w:ascii="Times New Roman" w:hAnsi="Times New Roman" w:cs="Times New Roman"/>
        </w:rPr>
      </w:pPr>
      <w:r w:rsidRPr="007C7C71">
        <w:rPr>
          <w:rFonts w:ascii="Times New Roman" w:hAnsi="Times New Roman" w:cs="Times New Roman"/>
          <w:b/>
          <w:bCs/>
        </w:rPr>
        <w:t>Declaração de Valor Real ou de Mercado</w:t>
      </w:r>
      <w:r w:rsidRPr="007C7C71">
        <w:rPr>
          <w:rFonts w:ascii="Times New Roman" w:hAnsi="Times New Roman" w:cs="Times New Roman"/>
        </w:rPr>
        <w:t xml:space="preserve"> ou </w:t>
      </w:r>
      <w:r w:rsidRPr="007C7C71">
        <w:rPr>
          <w:rFonts w:ascii="Times New Roman" w:hAnsi="Times New Roman" w:cs="Times New Roman"/>
          <w:b/>
          <w:bCs/>
        </w:rPr>
        <w:t>Certidão de Avaliação Imobiliária</w:t>
      </w:r>
      <w:r w:rsidRPr="007C7C71">
        <w:rPr>
          <w:rFonts w:ascii="Times New Roman" w:hAnsi="Times New Roman" w:cs="Times New Roman"/>
        </w:rPr>
        <w:t>, de cada um dos imóveis, atualizada em 30 dias</w:t>
      </w:r>
      <w:r w:rsidR="00C157EF" w:rsidRPr="007C7C71">
        <w:rPr>
          <w:rFonts w:ascii="Times New Roman" w:hAnsi="Times New Roman" w:cs="Times New Roman"/>
        </w:rPr>
        <w:t xml:space="preserve">, </w:t>
      </w:r>
      <w:bookmarkStart w:id="4" w:name="_Hlk195610240"/>
      <w:r w:rsidR="00C157EF" w:rsidRPr="007C7C71">
        <w:rPr>
          <w:rFonts w:ascii="Times New Roman" w:hAnsi="Times New Roman" w:cs="Times New Roman"/>
        </w:rPr>
        <w:t>se o valor declarado no título e o valor fiscal estiverem em flagrante dissonância com a realidade de mercado;</w:t>
      </w:r>
      <w:bookmarkEnd w:id="4"/>
    </w:p>
    <w:p w14:paraId="1E2E8FA7" w14:textId="77777777" w:rsidR="007C7C71" w:rsidRDefault="007C7C71" w:rsidP="007C7C71">
      <w:pPr>
        <w:pStyle w:val="PargrafodaLista"/>
        <w:widowControl w:val="0"/>
        <w:numPr>
          <w:ilvl w:val="1"/>
          <w:numId w:val="17"/>
        </w:numPr>
        <w:tabs>
          <w:tab w:val="left" w:pos="1276"/>
        </w:tabs>
        <w:autoSpaceDE w:val="0"/>
        <w:autoSpaceDN w:val="0"/>
        <w:spacing w:after="0" w:line="240" w:lineRule="auto"/>
        <w:ind w:left="709" w:right="-1"/>
        <w:jc w:val="both"/>
        <w:rPr>
          <w:rFonts w:ascii="Times New Roman" w:hAnsi="Times New Roman" w:cs="Times New Roman"/>
        </w:rPr>
      </w:pPr>
      <w:r w:rsidRPr="007C7C71">
        <w:rPr>
          <w:rFonts w:ascii="Times New Roman" w:hAnsi="Times New Roman" w:cs="Times New Roman"/>
          <w:b/>
          <w:bCs/>
        </w:rPr>
        <w:t>Cadastro Imobiliário</w:t>
      </w:r>
      <w:r w:rsidRPr="007C7C71">
        <w:rPr>
          <w:rFonts w:ascii="Times New Roman" w:hAnsi="Times New Roman" w:cs="Times New Roman"/>
        </w:rPr>
        <w:t xml:space="preserve"> do Imóvel Urbano ou Inscrição Imobiliária, no qual conste o referido número da inscrição/cadastro imobiliário e o valor venal para fins de IPTU, se não constar todos os dados no título.</w:t>
      </w:r>
    </w:p>
    <w:p w14:paraId="22187467" w14:textId="77777777" w:rsidR="00D34D83" w:rsidRPr="007C7C71" w:rsidRDefault="00D34D83" w:rsidP="00D34D83">
      <w:pPr>
        <w:pStyle w:val="PargrafodaLista"/>
        <w:widowControl w:val="0"/>
        <w:tabs>
          <w:tab w:val="left" w:pos="1276"/>
        </w:tabs>
        <w:autoSpaceDE w:val="0"/>
        <w:autoSpaceDN w:val="0"/>
        <w:spacing w:after="0" w:line="240" w:lineRule="auto"/>
        <w:ind w:left="709" w:right="-1"/>
        <w:jc w:val="both"/>
        <w:rPr>
          <w:rFonts w:ascii="Times New Roman" w:hAnsi="Times New Roman" w:cs="Times New Roman"/>
        </w:rPr>
      </w:pPr>
    </w:p>
    <w:p w14:paraId="72E048EB" w14:textId="77777777" w:rsidR="00A23C3E" w:rsidRPr="00351159" w:rsidRDefault="00A23C3E" w:rsidP="00DA6E49">
      <w:pPr>
        <w:pStyle w:val="Ttulo2"/>
        <w:numPr>
          <w:ilvl w:val="0"/>
          <w:numId w:val="4"/>
        </w:numPr>
        <w:tabs>
          <w:tab w:val="left" w:pos="418"/>
          <w:tab w:val="num" w:pos="567"/>
        </w:tabs>
        <w:ind w:left="284" w:right="-568" w:firstLine="0"/>
        <w:jc w:val="left"/>
        <w:rPr>
          <w:rFonts w:ascii="Times New Roman" w:hAnsi="Times New Roman" w:cs="Times New Roman"/>
        </w:rPr>
      </w:pPr>
      <w:r w:rsidRPr="00351159">
        <w:rPr>
          <w:rFonts w:ascii="Times New Roman" w:hAnsi="Times New Roman" w:cs="Times New Roman"/>
        </w:rPr>
        <w:lastRenderedPageBreak/>
        <w:t>IMÓVEL</w:t>
      </w:r>
      <w:r w:rsidRPr="00351159">
        <w:rPr>
          <w:rFonts w:ascii="Times New Roman" w:hAnsi="Times New Roman" w:cs="Times New Roman"/>
          <w:spacing w:val="-4"/>
        </w:rPr>
        <w:t xml:space="preserve"> </w:t>
      </w:r>
      <w:r w:rsidRPr="00351159">
        <w:rPr>
          <w:rFonts w:ascii="Times New Roman" w:hAnsi="Times New Roman" w:cs="Times New Roman"/>
          <w:spacing w:val="-2"/>
        </w:rPr>
        <w:t>RURAL</w:t>
      </w:r>
    </w:p>
    <w:p w14:paraId="215A5024" w14:textId="77777777" w:rsidR="00A23C3E" w:rsidRDefault="00A23C3E" w:rsidP="00DA6E49">
      <w:pPr>
        <w:pStyle w:val="Corpodetexto"/>
        <w:spacing w:after="0"/>
        <w:ind w:left="284" w:right="-1"/>
        <w:jc w:val="both"/>
        <w:rPr>
          <w:rFonts w:ascii="Times New Roman" w:hAnsi="Times New Roman" w:cs="Times New Roman"/>
          <w:b/>
          <w:sz w:val="10"/>
          <w:szCs w:val="10"/>
        </w:rPr>
      </w:pPr>
    </w:p>
    <w:p w14:paraId="79633C6D" w14:textId="32140671" w:rsidR="007C7C71" w:rsidRPr="00EE35F5" w:rsidRDefault="007C7C71" w:rsidP="007C7C71">
      <w:pPr>
        <w:pStyle w:val="PargrafodaLista"/>
        <w:widowControl w:val="0"/>
        <w:tabs>
          <w:tab w:val="left" w:pos="1276"/>
        </w:tabs>
        <w:autoSpaceDE w:val="0"/>
        <w:autoSpaceDN w:val="0"/>
        <w:spacing w:after="0" w:line="240" w:lineRule="auto"/>
        <w:ind w:left="709" w:right="-1"/>
        <w:contextualSpacing w:val="0"/>
        <w:rPr>
          <w:rFonts w:ascii="Times New Roman" w:hAnsi="Times New Roman" w:cs="Times New Roman"/>
        </w:rPr>
      </w:pPr>
      <w:r>
        <w:rPr>
          <w:rFonts w:ascii="Times New Roman" w:hAnsi="Times New Roman" w:cs="Times New Roman"/>
        </w:rPr>
        <w:t>Apresentar os itens de 1 a 7, devendo s</w:t>
      </w:r>
      <w:r w:rsidRPr="00EE35F5">
        <w:rPr>
          <w:rFonts w:ascii="Times New Roman" w:hAnsi="Times New Roman" w:cs="Times New Roman"/>
        </w:rPr>
        <w:t xml:space="preserve">ubstituir o item </w:t>
      </w:r>
      <w:r>
        <w:rPr>
          <w:rFonts w:ascii="Times New Roman" w:hAnsi="Times New Roman" w:cs="Times New Roman"/>
        </w:rPr>
        <w:t>8</w:t>
      </w:r>
      <w:r w:rsidRPr="00EE35F5">
        <w:rPr>
          <w:rFonts w:ascii="Times New Roman" w:hAnsi="Times New Roman" w:cs="Times New Roman"/>
        </w:rPr>
        <w:t xml:space="preserve"> por:</w:t>
      </w:r>
    </w:p>
    <w:p w14:paraId="475DDF6C" w14:textId="77777777" w:rsidR="007C7C71" w:rsidRPr="00351159" w:rsidRDefault="007C7C71" w:rsidP="00DA6E49">
      <w:pPr>
        <w:pStyle w:val="Corpodetexto"/>
        <w:spacing w:after="0"/>
        <w:ind w:left="284" w:right="-1"/>
        <w:jc w:val="both"/>
        <w:rPr>
          <w:rFonts w:ascii="Times New Roman" w:hAnsi="Times New Roman" w:cs="Times New Roman"/>
          <w:b/>
          <w:sz w:val="10"/>
          <w:szCs w:val="10"/>
        </w:rPr>
      </w:pPr>
    </w:p>
    <w:p w14:paraId="1A09BB2F" w14:textId="0070ED10" w:rsidR="00273F82" w:rsidRPr="00351159" w:rsidRDefault="00ED5526" w:rsidP="007C7C71">
      <w:pPr>
        <w:pStyle w:val="PargrafodaLista"/>
        <w:widowControl w:val="0"/>
        <w:numPr>
          <w:ilvl w:val="1"/>
          <w:numId w:val="17"/>
        </w:numPr>
        <w:tabs>
          <w:tab w:val="left" w:pos="710"/>
        </w:tabs>
        <w:autoSpaceDE w:val="0"/>
        <w:autoSpaceDN w:val="0"/>
        <w:spacing w:after="0" w:line="240" w:lineRule="auto"/>
        <w:ind w:left="709" w:right="-1"/>
        <w:contextualSpacing w:val="0"/>
        <w:jc w:val="both"/>
        <w:rPr>
          <w:rFonts w:ascii="Times New Roman" w:hAnsi="Times New Roman" w:cs="Times New Roman"/>
        </w:rPr>
      </w:pPr>
      <w:r w:rsidRPr="00ED5526">
        <w:rPr>
          <w:rFonts w:ascii="Times New Roman" w:hAnsi="Times New Roman" w:cs="Times New Roman"/>
          <w:b/>
          <w:bCs/>
        </w:rPr>
        <w:t>CCIR/INCRA</w:t>
      </w:r>
      <w:r w:rsidRPr="00072E6F">
        <w:rPr>
          <w:rFonts w:ascii="Times New Roman" w:hAnsi="Times New Roman" w:cs="Times New Roman"/>
        </w:rPr>
        <w:t>: Certificado de Cadastro de Imóvel Rural, vigente</w:t>
      </w:r>
      <w:r>
        <w:rPr>
          <w:rFonts w:ascii="Times New Roman" w:hAnsi="Times New Roman" w:cs="Times New Roman"/>
        </w:rPr>
        <w:t xml:space="preserve"> (atualizado)</w:t>
      </w:r>
      <w:r w:rsidRPr="00072E6F">
        <w:rPr>
          <w:rFonts w:ascii="Times New Roman" w:hAnsi="Times New Roman" w:cs="Times New Roman"/>
        </w:rPr>
        <w:t>, com prova de sua quitação</w:t>
      </w:r>
      <w:r>
        <w:rPr>
          <w:rFonts w:ascii="Times New Roman" w:hAnsi="Times New Roman" w:cs="Times New Roman"/>
        </w:rPr>
        <w:t xml:space="preserve">, </w:t>
      </w:r>
      <w:r w:rsidRPr="00072E6F">
        <w:rPr>
          <w:rFonts w:ascii="Times New Roman" w:hAnsi="Times New Roman" w:cs="Times New Roman"/>
        </w:rPr>
        <w:t>emitido pelo Instituto Nacional de Colonização e Reforma Agrária - INCRA</w:t>
      </w:r>
      <w:r>
        <w:rPr>
          <w:rFonts w:ascii="Times New Roman" w:hAnsi="Times New Roman" w:cs="Times New Roman"/>
        </w:rPr>
        <w:t xml:space="preserve">, </w:t>
      </w:r>
      <w:bookmarkStart w:id="5" w:name="_Hlk195275185"/>
      <w:r>
        <w:rPr>
          <w:rFonts w:ascii="Times New Roman" w:hAnsi="Times New Roman" w:cs="Times New Roman"/>
        </w:rPr>
        <w:t>que contenha os dados do imóvel</w:t>
      </w:r>
      <w:r w:rsidR="00273F82" w:rsidRPr="00351159">
        <w:rPr>
          <w:rFonts w:ascii="Times New Roman" w:hAnsi="Times New Roman" w:cs="Times New Roman"/>
          <w:spacing w:val="-2"/>
        </w:rPr>
        <w:t>;</w:t>
      </w:r>
    </w:p>
    <w:bookmarkEnd w:id="5"/>
    <w:p w14:paraId="46FE55BC" w14:textId="5C6E19E2" w:rsidR="00ED5526" w:rsidRPr="00ED5526" w:rsidRDefault="00ED5526" w:rsidP="007C7C71">
      <w:pPr>
        <w:pStyle w:val="PargrafodaLista"/>
        <w:widowControl w:val="0"/>
        <w:numPr>
          <w:ilvl w:val="1"/>
          <w:numId w:val="17"/>
        </w:numPr>
        <w:tabs>
          <w:tab w:val="left" w:pos="710"/>
        </w:tabs>
        <w:autoSpaceDE w:val="0"/>
        <w:autoSpaceDN w:val="0"/>
        <w:spacing w:after="0" w:line="240" w:lineRule="auto"/>
        <w:ind w:left="709" w:right="-1"/>
        <w:contextualSpacing w:val="0"/>
        <w:jc w:val="both"/>
        <w:rPr>
          <w:rFonts w:ascii="Times New Roman" w:hAnsi="Times New Roman" w:cs="Times New Roman"/>
        </w:rPr>
      </w:pPr>
      <w:r w:rsidRPr="00ED5526">
        <w:rPr>
          <w:rFonts w:ascii="Times New Roman" w:hAnsi="Times New Roman" w:cs="Times New Roman"/>
          <w:b/>
          <w:bCs/>
        </w:rPr>
        <w:t>CND do ITR</w:t>
      </w:r>
      <w:r w:rsidRPr="00072E6F">
        <w:rPr>
          <w:rFonts w:ascii="Times New Roman" w:hAnsi="Times New Roman" w:cs="Times New Roman"/>
        </w:rPr>
        <w:t xml:space="preserve">: Certidão Negativa de Débitos do Imposto Territorial Rural, </w:t>
      </w:r>
      <w:r>
        <w:rPr>
          <w:rFonts w:ascii="Times New Roman" w:hAnsi="Times New Roman" w:cs="Times New Roman"/>
        </w:rPr>
        <w:t xml:space="preserve">(atualizada) </w:t>
      </w:r>
      <w:r w:rsidR="00273F82" w:rsidRPr="00351159">
        <w:rPr>
          <w:rFonts w:ascii="Times New Roman" w:hAnsi="Times New Roman" w:cs="Times New Roman"/>
        </w:rPr>
        <w:t>no</w:t>
      </w:r>
      <w:r w:rsidR="00273F82" w:rsidRPr="00351159">
        <w:rPr>
          <w:rFonts w:ascii="Times New Roman" w:hAnsi="Times New Roman" w:cs="Times New Roman"/>
          <w:spacing w:val="-2"/>
        </w:rPr>
        <w:t xml:space="preserve"> </w:t>
      </w:r>
      <w:r w:rsidR="00273F82" w:rsidRPr="00351159">
        <w:rPr>
          <w:rFonts w:ascii="Times New Roman" w:hAnsi="Times New Roman" w:cs="Times New Roman"/>
        </w:rPr>
        <w:t>prazo</w:t>
      </w:r>
      <w:r w:rsidR="00273F82" w:rsidRPr="00351159">
        <w:rPr>
          <w:rFonts w:ascii="Times New Roman" w:hAnsi="Times New Roman" w:cs="Times New Roman"/>
          <w:spacing w:val="-2"/>
        </w:rPr>
        <w:t xml:space="preserve"> </w:t>
      </w:r>
      <w:r w:rsidR="00273F82" w:rsidRPr="00351159">
        <w:rPr>
          <w:rFonts w:ascii="Times New Roman" w:hAnsi="Times New Roman" w:cs="Times New Roman"/>
        </w:rPr>
        <w:t>de</w:t>
      </w:r>
      <w:r w:rsidR="00273F82" w:rsidRPr="00351159">
        <w:rPr>
          <w:rFonts w:ascii="Times New Roman" w:hAnsi="Times New Roman" w:cs="Times New Roman"/>
          <w:spacing w:val="-3"/>
        </w:rPr>
        <w:t xml:space="preserve"> </w:t>
      </w:r>
      <w:r w:rsidR="00273F82" w:rsidRPr="00351159">
        <w:rPr>
          <w:rFonts w:ascii="Times New Roman" w:hAnsi="Times New Roman" w:cs="Times New Roman"/>
        </w:rPr>
        <w:t>validade</w:t>
      </w:r>
      <w:r>
        <w:rPr>
          <w:rFonts w:ascii="Times New Roman" w:hAnsi="Times New Roman" w:cs="Times New Roman"/>
        </w:rPr>
        <w:t>, que contenha os dados do imóvel</w:t>
      </w:r>
      <w:r w:rsidRPr="00351159">
        <w:rPr>
          <w:rFonts w:ascii="Times New Roman" w:hAnsi="Times New Roman" w:cs="Times New Roman"/>
          <w:spacing w:val="-2"/>
        </w:rPr>
        <w:t>;</w:t>
      </w:r>
    </w:p>
    <w:p w14:paraId="025EC8AE" w14:textId="3C94A6C1" w:rsidR="00273F82" w:rsidRPr="00351159" w:rsidRDefault="00ED5526" w:rsidP="007C7C71">
      <w:pPr>
        <w:pStyle w:val="PargrafodaLista"/>
        <w:widowControl w:val="0"/>
        <w:numPr>
          <w:ilvl w:val="1"/>
          <w:numId w:val="17"/>
        </w:numPr>
        <w:tabs>
          <w:tab w:val="left" w:pos="710"/>
        </w:tabs>
        <w:autoSpaceDE w:val="0"/>
        <w:autoSpaceDN w:val="0"/>
        <w:spacing w:after="0" w:line="240" w:lineRule="auto"/>
        <w:ind w:left="709" w:right="-1"/>
        <w:contextualSpacing w:val="0"/>
        <w:jc w:val="both"/>
        <w:rPr>
          <w:rFonts w:ascii="Times New Roman" w:hAnsi="Times New Roman" w:cs="Times New Roman"/>
        </w:rPr>
      </w:pPr>
      <w:r w:rsidRPr="00ED5526">
        <w:rPr>
          <w:rFonts w:ascii="Times New Roman" w:hAnsi="Times New Roman" w:cs="Times New Roman"/>
          <w:b/>
          <w:bCs/>
        </w:rPr>
        <w:t>DIAT</w:t>
      </w:r>
      <w:r w:rsidRPr="00B33BB9">
        <w:rPr>
          <w:rFonts w:ascii="Times New Roman" w:hAnsi="Times New Roman" w:cs="Times New Roman"/>
        </w:rPr>
        <w:t xml:space="preserve"> - Documento de Informação e Apuração do ITR emitido pela Receita Federal, contendo o valor fiscal do imóvel para fins de ITR</w:t>
      </w:r>
      <w:r w:rsidR="00273F82" w:rsidRPr="00351159">
        <w:rPr>
          <w:rFonts w:ascii="Times New Roman" w:hAnsi="Times New Roman" w:cs="Times New Roman"/>
          <w:spacing w:val="-4"/>
        </w:rPr>
        <w:t>;</w:t>
      </w:r>
    </w:p>
    <w:p w14:paraId="09455D15" w14:textId="6F36A8D2" w:rsidR="00273F82" w:rsidRPr="00351159" w:rsidRDefault="00ED5526" w:rsidP="007C7C71">
      <w:pPr>
        <w:pStyle w:val="PargrafodaLista"/>
        <w:widowControl w:val="0"/>
        <w:numPr>
          <w:ilvl w:val="1"/>
          <w:numId w:val="17"/>
        </w:numPr>
        <w:tabs>
          <w:tab w:val="left" w:pos="710"/>
        </w:tabs>
        <w:autoSpaceDE w:val="0"/>
        <w:autoSpaceDN w:val="0"/>
        <w:spacing w:after="0" w:line="240" w:lineRule="auto"/>
        <w:ind w:left="709" w:right="-1"/>
        <w:contextualSpacing w:val="0"/>
        <w:jc w:val="both"/>
        <w:rPr>
          <w:rFonts w:ascii="Times New Roman" w:hAnsi="Times New Roman" w:cs="Times New Roman"/>
        </w:rPr>
      </w:pPr>
      <w:r w:rsidRPr="00ED5526">
        <w:rPr>
          <w:rFonts w:ascii="Times New Roman" w:hAnsi="Times New Roman" w:cs="Times New Roman"/>
          <w:b/>
          <w:bCs/>
        </w:rPr>
        <w:t>CAR</w:t>
      </w:r>
      <w:r w:rsidRPr="00424659">
        <w:rPr>
          <w:rFonts w:ascii="Times New Roman" w:hAnsi="Times New Roman" w:cs="Times New Roman"/>
        </w:rPr>
        <w:t xml:space="preserve"> </w:t>
      </w:r>
      <w:r>
        <w:rPr>
          <w:rFonts w:ascii="Times New Roman" w:hAnsi="Times New Roman" w:cs="Times New Roman"/>
        </w:rPr>
        <w:t xml:space="preserve">- </w:t>
      </w:r>
      <w:r w:rsidRPr="00424659">
        <w:rPr>
          <w:rFonts w:ascii="Times New Roman" w:hAnsi="Times New Roman" w:cs="Times New Roman"/>
        </w:rPr>
        <w:t>Recibo de Inscrição do Imóvel Rural no Cadastro Ambiental Rural</w:t>
      </w:r>
      <w:r>
        <w:rPr>
          <w:rFonts w:ascii="Times New Roman" w:hAnsi="Times New Roman" w:cs="Times New Roman"/>
        </w:rPr>
        <w:t>,</w:t>
      </w:r>
      <w:r w:rsidRPr="00424659">
        <w:rPr>
          <w:rFonts w:ascii="Times New Roman" w:hAnsi="Times New Roman" w:cs="Times New Roman"/>
        </w:rPr>
        <w:t xml:space="preserve"> emitido por órgão nacional competente</w:t>
      </w:r>
      <w:r w:rsidR="00273F82" w:rsidRPr="00351159">
        <w:rPr>
          <w:rFonts w:ascii="Times New Roman" w:hAnsi="Times New Roman" w:cs="Times New Roman"/>
          <w:spacing w:val="-4"/>
        </w:rPr>
        <w:t>;</w:t>
      </w:r>
      <w:r>
        <w:rPr>
          <w:rFonts w:ascii="Times New Roman" w:hAnsi="Times New Roman" w:cs="Times New Roman"/>
          <w:spacing w:val="-4"/>
        </w:rPr>
        <w:t xml:space="preserve"> </w:t>
      </w:r>
      <w:r>
        <w:rPr>
          <w:rFonts w:ascii="Times New Roman" w:hAnsi="Times New Roman" w:cs="Times New Roman"/>
        </w:rPr>
        <w:t>que contenha os dados do imóvel</w:t>
      </w:r>
    </w:p>
    <w:p w14:paraId="4E98D27B" w14:textId="08C82492" w:rsidR="000B3180" w:rsidRPr="000B3180" w:rsidRDefault="00DC5DD9" w:rsidP="000B3180">
      <w:pPr>
        <w:pStyle w:val="PargrafodaLista"/>
        <w:widowControl w:val="0"/>
        <w:numPr>
          <w:ilvl w:val="1"/>
          <w:numId w:val="17"/>
        </w:numPr>
        <w:tabs>
          <w:tab w:val="left" w:pos="710"/>
        </w:tabs>
        <w:autoSpaceDE w:val="0"/>
        <w:autoSpaceDN w:val="0"/>
        <w:spacing w:after="0" w:line="240" w:lineRule="auto"/>
        <w:ind w:left="709" w:right="-1"/>
        <w:jc w:val="both"/>
        <w:rPr>
          <w:rFonts w:ascii="Times New Roman" w:hAnsi="Times New Roman" w:cs="Times New Roman"/>
          <w:spacing w:val="-3"/>
        </w:rPr>
      </w:pPr>
      <w:r w:rsidRPr="00ED5526">
        <w:rPr>
          <w:rFonts w:ascii="Times New Roman" w:hAnsi="Times New Roman" w:cs="Times New Roman"/>
          <w:b/>
          <w:bCs/>
        </w:rPr>
        <w:t>Georreferenciamento</w:t>
      </w:r>
      <w:r>
        <w:rPr>
          <w:rFonts w:ascii="Times New Roman" w:hAnsi="Times New Roman" w:cs="Times New Roman"/>
        </w:rPr>
        <w:t xml:space="preserve"> com </w:t>
      </w:r>
      <w:r w:rsidR="00ED5526">
        <w:rPr>
          <w:rFonts w:ascii="Times New Roman" w:hAnsi="Times New Roman" w:cs="Times New Roman"/>
        </w:rPr>
        <w:t>C</w:t>
      </w:r>
      <w:r w:rsidR="00273F82" w:rsidRPr="00351159">
        <w:rPr>
          <w:rFonts w:ascii="Times New Roman" w:hAnsi="Times New Roman" w:cs="Times New Roman"/>
        </w:rPr>
        <w:t xml:space="preserve">ertificação de </w:t>
      </w:r>
      <w:r w:rsidR="00ED5526">
        <w:rPr>
          <w:rFonts w:ascii="Times New Roman" w:hAnsi="Times New Roman" w:cs="Times New Roman"/>
        </w:rPr>
        <w:t>N</w:t>
      </w:r>
      <w:r w:rsidR="00273F82" w:rsidRPr="00351159">
        <w:rPr>
          <w:rFonts w:ascii="Times New Roman" w:hAnsi="Times New Roman" w:cs="Times New Roman"/>
        </w:rPr>
        <w:t xml:space="preserve">ão </w:t>
      </w:r>
      <w:r w:rsidR="00ED5526">
        <w:rPr>
          <w:rFonts w:ascii="Times New Roman" w:hAnsi="Times New Roman" w:cs="Times New Roman"/>
        </w:rPr>
        <w:t>S</w:t>
      </w:r>
      <w:r w:rsidR="00273F82" w:rsidRPr="00351159">
        <w:rPr>
          <w:rFonts w:ascii="Times New Roman" w:hAnsi="Times New Roman" w:cs="Times New Roman"/>
        </w:rPr>
        <w:t xml:space="preserve">obreposição de </w:t>
      </w:r>
      <w:r w:rsidR="00273F82" w:rsidRPr="00ED5526">
        <w:rPr>
          <w:rFonts w:ascii="Times New Roman" w:hAnsi="Times New Roman" w:cs="Times New Roman"/>
          <w:caps/>
        </w:rPr>
        <w:t>á</w:t>
      </w:r>
      <w:r w:rsidR="00273F82" w:rsidRPr="00351159">
        <w:rPr>
          <w:rFonts w:ascii="Times New Roman" w:hAnsi="Times New Roman" w:cs="Times New Roman"/>
        </w:rPr>
        <w:t>rea</w:t>
      </w:r>
      <w:r w:rsidR="00273F82" w:rsidRPr="00351159">
        <w:rPr>
          <w:rFonts w:ascii="Times New Roman" w:hAnsi="Times New Roman" w:cs="Times New Roman"/>
          <w:spacing w:val="-6"/>
        </w:rPr>
        <w:t xml:space="preserve"> </w:t>
      </w:r>
      <w:r w:rsidR="00273F82" w:rsidRPr="00351159">
        <w:rPr>
          <w:rFonts w:ascii="Times New Roman" w:hAnsi="Times New Roman" w:cs="Times New Roman"/>
        </w:rPr>
        <w:t>do</w:t>
      </w:r>
      <w:r w:rsidR="00273F82" w:rsidRPr="00351159">
        <w:rPr>
          <w:rFonts w:ascii="Times New Roman" w:hAnsi="Times New Roman" w:cs="Times New Roman"/>
          <w:spacing w:val="-4"/>
        </w:rPr>
        <w:t xml:space="preserve"> </w:t>
      </w:r>
      <w:r w:rsidR="00273F82" w:rsidRPr="00351159">
        <w:rPr>
          <w:rFonts w:ascii="Times New Roman" w:hAnsi="Times New Roman" w:cs="Times New Roman"/>
        </w:rPr>
        <w:t>SIGEF/INCRA</w:t>
      </w:r>
      <w:r w:rsidR="00ED5526">
        <w:rPr>
          <w:rFonts w:ascii="Times New Roman" w:hAnsi="Times New Roman" w:cs="Times New Roman"/>
        </w:rPr>
        <w:t xml:space="preserve"> </w:t>
      </w:r>
      <w:r w:rsidR="00ED5526" w:rsidRPr="00ED5526">
        <w:rPr>
          <w:rFonts w:ascii="Times New Roman" w:hAnsi="Times New Roman" w:cs="Times New Roman"/>
        </w:rPr>
        <w:t>(Lei 10.267/01)</w:t>
      </w:r>
      <w:r w:rsidR="00273F82" w:rsidRPr="00ED5526">
        <w:rPr>
          <w:rFonts w:ascii="Times New Roman" w:hAnsi="Times New Roman" w:cs="Times New Roman"/>
        </w:rPr>
        <w:t>,</w:t>
      </w:r>
      <w:r w:rsidR="000B3180" w:rsidRPr="000B3180">
        <w:t xml:space="preserve"> </w:t>
      </w:r>
      <w:r w:rsidR="000B3180" w:rsidRPr="000B3180">
        <w:rPr>
          <w:rFonts w:ascii="Times New Roman" w:hAnsi="Times New Roman" w:cs="Times New Roman"/>
          <w:spacing w:val="-3"/>
        </w:rPr>
        <w:t>para:</w:t>
      </w:r>
    </w:p>
    <w:p w14:paraId="57CF912C" w14:textId="77777777" w:rsidR="000B3180" w:rsidRPr="000B3180" w:rsidRDefault="000B3180" w:rsidP="000B3180">
      <w:pPr>
        <w:pStyle w:val="PargrafodaLista"/>
        <w:widowControl w:val="0"/>
        <w:tabs>
          <w:tab w:val="left" w:pos="710"/>
        </w:tabs>
        <w:autoSpaceDE w:val="0"/>
        <w:autoSpaceDN w:val="0"/>
        <w:spacing w:after="0" w:line="240" w:lineRule="auto"/>
        <w:ind w:left="709" w:right="-1"/>
        <w:jc w:val="both"/>
        <w:rPr>
          <w:rFonts w:ascii="Times New Roman" w:hAnsi="Times New Roman" w:cs="Times New Roman"/>
          <w:spacing w:val="-3"/>
        </w:rPr>
      </w:pPr>
      <w:r w:rsidRPr="000B3180">
        <w:rPr>
          <w:rFonts w:ascii="Times New Roman" w:hAnsi="Times New Roman" w:cs="Times New Roman"/>
          <w:spacing w:val="-3"/>
        </w:rPr>
        <w:t>•</w:t>
      </w:r>
      <w:r w:rsidRPr="000B3180">
        <w:rPr>
          <w:rFonts w:ascii="Times New Roman" w:hAnsi="Times New Roman" w:cs="Times New Roman"/>
          <w:spacing w:val="-3"/>
        </w:rPr>
        <w:tab/>
        <w:t>Imóveis rurais objeto de ações judiciais posteriores a 2005</w:t>
      </w:r>
    </w:p>
    <w:p w14:paraId="510132AE" w14:textId="0BB23CBE" w:rsidR="000B3180" w:rsidRPr="000B3180" w:rsidRDefault="000B3180" w:rsidP="000B3180">
      <w:pPr>
        <w:pStyle w:val="PargrafodaLista"/>
        <w:widowControl w:val="0"/>
        <w:tabs>
          <w:tab w:val="left" w:pos="710"/>
        </w:tabs>
        <w:autoSpaceDE w:val="0"/>
        <w:autoSpaceDN w:val="0"/>
        <w:spacing w:after="0" w:line="240" w:lineRule="auto"/>
        <w:ind w:left="709" w:right="-1"/>
        <w:jc w:val="both"/>
        <w:rPr>
          <w:rFonts w:ascii="Times New Roman" w:hAnsi="Times New Roman" w:cs="Times New Roman"/>
          <w:spacing w:val="-3"/>
        </w:rPr>
      </w:pPr>
      <w:r w:rsidRPr="000B3180">
        <w:rPr>
          <w:rFonts w:ascii="Times New Roman" w:hAnsi="Times New Roman" w:cs="Times New Roman"/>
          <w:spacing w:val="-3"/>
        </w:rPr>
        <w:t>•</w:t>
      </w:r>
      <w:r w:rsidRPr="000B3180">
        <w:rPr>
          <w:rFonts w:ascii="Times New Roman" w:hAnsi="Times New Roman" w:cs="Times New Roman"/>
          <w:spacing w:val="-3"/>
        </w:rPr>
        <w:tab/>
        <w:t>Imóveis já georreferenciados com certificação de não sobreposição pelo SIGEF/INCRA e com averbação na</w:t>
      </w:r>
      <w:r>
        <w:rPr>
          <w:rFonts w:ascii="Times New Roman" w:hAnsi="Times New Roman" w:cs="Times New Roman"/>
          <w:spacing w:val="-3"/>
        </w:rPr>
        <w:t xml:space="preserve"> </w:t>
      </w:r>
      <w:r w:rsidRPr="000B3180">
        <w:rPr>
          <w:rFonts w:ascii="Times New Roman" w:hAnsi="Times New Roman" w:cs="Times New Roman"/>
          <w:spacing w:val="-3"/>
        </w:rPr>
        <w:t>matrícula.</w:t>
      </w:r>
    </w:p>
    <w:p w14:paraId="4510A601" w14:textId="3602140E" w:rsidR="00273F82" w:rsidRPr="00351159" w:rsidRDefault="000B3180" w:rsidP="000B3180">
      <w:pPr>
        <w:pStyle w:val="PargrafodaLista"/>
        <w:widowControl w:val="0"/>
        <w:tabs>
          <w:tab w:val="left" w:pos="710"/>
        </w:tabs>
        <w:autoSpaceDE w:val="0"/>
        <w:autoSpaceDN w:val="0"/>
        <w:spacing w:after="0" w:line="240" w:lineRule="auto"/>
        <w:ind w:left="709" w:right="-1"/>
        <w:contextualSpacing w:val="0"/>
        <w:rPr>
          <w:rFonts w:ascii="Times New Roman" w:hAnsi="Times New Roman" w:cs="Times New Roman"/>
        </w:rPr>
      </w:pPr>
      <w:r w:rsidRPr="000B3180">
        <w:rPr>
          <w:rFonts w:ascii="Times New Roman" w:hAnsi="Times New Roman" w:cs="Times New Roman"/>
          <w:spacing w:val="-3"/>
        </w:rPr>
        <w:t>•</w:t>
      </w:r>
      <w:r w:rsidRPr="000B3180">
        <w:rPr>
          <w:rFonts w:ascii="Times New Roman" w:hAnsi="Times New Roman" w:cs="Times New Roman"/>
          <w:spacing w:val="-3"/>
        </w:rPr>
        <w:tab/>
        <w:t>A requerimento do interessado</w:t>
      </w:r>
      <w:r w:rsidR="00273F82" w:rsidRPr="00351159">
        <w:rPr>
          <w:rFonts w:ascii="Times New Roman" w:hAnsi="Times New Roman" w:cs="Times New Roman"/>
          <w:spacing w:val="-2"/>
        </w:rPr>
        <w:t>;</w:t>
      </w:r>
    </w:p>
    <w:p w14:paraId="361058BD" w14:textId="77777777" w:rsidR="00C5471E" w:rsidRPr="00BB437D" w:rsidRDefault="00C5471E" w:rsidP="00BB437D">
      <w:pPr>
        <w:pStyle w:val="PargrafodaLista"/>
        <w:widowControl w:val="0"/>
        <w:tabs>
          <w:tab w:val="left" w:pos="708"/>
          <w:tab w:val="left" w:pos="710"/>
        </w:tabs>
        <w:autoSpaceDE w:val="0"/>
        <w:autoSpaceDN w:val="0"/>
        <w:spacing w:after="0" w:line="240" w:lineRule="auto"/>
        <w:ind w:left="851" w:right="-1"/>
        <w:contextualSpacing w:val="0"/>
        <w:rPr>
          <w:rFonts w:ascii="Times New Roman" w:hAnsi="Times New Roman" w:cs="Times New Roman"/>
          <w:sz w:val="10"/>
          <w:szCs w:val="10"/>
        </w:rPr>
      </w:pPr>
    </w:p>
    <w:p w14:paraId="53C7C63F" w14:textId="77777777" w:rsidR="00A23C3E" w:rsidRPr="00351159" w:rsidRDefault="00A23C3E" w:rsidP="0085115C">
      <w:pPr>
        <w:spacing w:after="0" w:line="240" w:lineRule="auto"/>
        <w:ind w:left="284" w:right="-1"/>
        <w:rPr>
          <w:rFonts w:ascii="Times New Roman" w:hAnsi="Times New Roman" w:cs="Times New Roman"/>
          <w:i/>
          <w:spacing w:val="-2"/>
        </w:rPr>
      </w:pPr>
      <w:r w:rsidRPr="00351159">
        <w:rPr>
          <w:rFonts w:ascii="Times New Roman" w:hAnsi="Times New Roman" w:cs="Times New Roman"/>
          <w:i/>
        </w:rPr>
        <w:t>*</w:t>
      </w:r>
      <w:r w:rsidRPr="00351159">
        <w:rPr>
          <w:rFonts w:ascii="Times New Roman" w:hAnsi="Times New Roman" w:cs="Times New Roman"/>
          <w:i/>
          <w:spacing w:val="-4"/>
        </w:rPr>
        <w:t xml:space="preserve"> </w:t>
      </w:r>
      <w:r w:rsidRPr="00351159">
        <w:rPr>
          <w:rFonts w:ascii="Times New Roman" w:hAnsi="Times New Roman" w:cs="Times New Roman"/>
          <w:i/>
        </w:rPr>
        <w:t>APRESENTAR</w:t>
      </w:r>
      <w:r w:rsidRPr="00351159">
        <w:rPr>
          <w:rFonts w:ascii="Times New Roman" w:hAnsi="Times New Roman" w:cs="Times New Roman"/>
          <w:i/>
          <w:spacing w:val="-4"/>
        </w:rPr>
        <w:t xml:space="preserve"> </w:t>
      </w:r>
      <w:r w:rsidRPr="00351159">
        <w:rPr>
          <w:rFonts w:ascii="Times New Roman" w:hAnsi="Times New Roman" w:cs="Times New Roman"/>
          <w:i/>
        </w:rPr>
        <w:t>EM</w:t>
      </w:r>
      <w:r w:rsidRPr="00351159">
        <w:rPr>
          <w:rFonts w:ascii="Times New Roman" w:hAnsi="Times New Roman" w:cs="Times New Roman"/>
          <w:i/>
          <w:spacing w:val="-4"/>
        </w:rPr>
        <w:t xml:space="preserve"> </w:t>
      </w:r>
      <w:r w:rsidRPr="00351159">
        <w:rPr>
          <w:rFonts w:ascii="Times New Roman" w:hAnsi="Times New Roman" w:cs="Times New Roman"/>
          <w:i/>
        </w:rPr>
        <w:t>ALGUNS</w:t>
      </w:r>
      <w:r w:rsidRPr="00351159">
        <w:rPr>
          <w:rFonts w:ascii="Times New Roman" w:hAnsi="Times New Roman" w:cs="Times New Roman"/>
          <w:i/>
          <w:spacing w:val="-4"/>
        </w:rPr>
        <w:t xml:space="preserve"> </w:t>
      </w:r>
      <w:r w:rsidRPr="00351159">
        <w:rPr>
          <w:rFonts w:ascii="Times New Roman" w:hAnsi="Times New Roman" w:cs="Times New Roman"/>
          <w:i/>
          <w:spacing w:val="-2"/>
        </w:rPr>
        <w:t>CASOS:</w:t>
      </w:r>
    </w:p>
    <w:p w14:paraId="49BB4D2C" w14:textId="77777777" w:rsidR="00A23C3E" w:rsidRPr="00BB437D" w:rsidRDefault="00A23C3E" w:rsidP="00DA6E49">
      <w:pPr>
        <w:spacing w:after="0" w:line="240" w:lineRule="auto"/>
        <w:ind w:left="284" w:right="-568"/>
        <w:rPr>
          <w:rFonts w:ascii="Times New Roman" w:hAnsi="Times New Roman" w:cs="Times New Roman"/>
          <w:i/>
          <w:sz w:val="10"/>
          <w:szCs w:val="10"/>
        </w:rPr>
      </w:pPr>
    </w:p>
    <w:p w14:paraId="320D3428" w14:textId="015ADA98" w:rsidR="00A23C3E" w:rsidRPr="00351159" w:rsidRDefault="00A23C3E" w:rsidP="00DA6E49">
      <w:pPr>
        <w:pStyle w:val="Ttulo2"/>
        <w:numPr>
          <w:ilvl w:val="0"/>
          <w:numId w:val="4"/>
        </w:numPr>
        <w:tabs>
          <w:tab w:val="num" w:pos="360"/>
          <w:tab w:val="left" w:pos="569"/>
        </w:tabs>
        <w:ind w:left="284" w:right="-568" w:firstLine="0"/>
        <w:jc w:val="left"/>
        <w:rPr>
          <w:rFonts w:ascii="Times New Roman" w:hAnsi="Times New Roman" w:cs="Times New Roman"/>
          <w:spacing w:val="-2"/>
          <w:sz w:val="22"/>
          <w:szCs w:val="22"/>
        </w:rPr>
      </w:pPr>
      <w:r w:rsidRPr="00351159">
        <w:rPr>
          <w:rFonts w:ascii="Times New Roman" w:hAnsi="Times New Roman" w:cs="Times New Roman"/>
          <w:sz w:val="22"/>
          <w:szCs w:val="22"/>
        </w:rPr>
        <w:t>DOCUMENTOS</w:t>
      </w:r>
      <w:r w:rsidRPr="00351159">
        <w:rPr>
          <w:rFonts w:ascii="Times New Roman" w:hAnsi="Times New Roman" w:cs="Times New Roman"/>
          <w:spacing w:val="-9"/>
          <w:sz w:val="22"/>
          <w:szCs w:val="22"/>
        </w:rPr>
        <w:t xml:space="preserve"> </w:t>
      </w:r>
      <w:r w:rsidRPr="00351159">
        <w:rPr>
          <w:rFonts w:ascii="Times New Roman" w:hAnsi="Times New Roman" w:cs="Times New Roman"/>
          <w:sz w:val="22"/>
          <w:szCs w:val="22"/>
        </w:rPr>
        <w:t>DE</w:t>
      </w:r>
      <w:r w:rsidRPr="00351159">
        <w:rPr>
          <w:rFonts w:ascii="Times New Roman" w:hAnsi="Times New Roman" w:cs="Times New Roman"/>
          <w:spacing w:val="-7"/>
          <w:sz w:val="22"/>
          <w:szCs w:val="22"/>
        </w:rPr>
        <w:t xml:space="preserve"> </w:t>
      </w:r>
      <w:r w:rsidRPr="00351159">
        <w:rPr>
          <w:rFonts w:ascii="Times New Roman" w:hAnsi="Times New Roman" w:cs="Times New Roman"/>
          <w:sz w:val="22"/>
          <w:szCs w:val="22"/>
        </w:rPr>
        <w:t>IDENTIFICAÇÃO</w:t>
      </w:r>
      <w:r w:rsidRPr="00351159">
        <w:rPr>
          <w:rFonts w:ascii="Times New Roman" w:hAnsi="Times New Roman" w:cs="Times New Roman"/>
          <w:spacing w:val="-6"/>
          <w:sz w:val="22"/>
          <w:szCs w:val="22"/>
        </w:rPr>
        <w:t xml:space="preserve"> </w:t>
      </w:r>
      <w:r w:rsidRPr="00351159">
        <w:rPr>
          <w:rFonts w:ascii="Times New Roman" w:hAnsi="Times New Roman" w:cs="Times New Roman"/>
          <w:sz w:val="22"/>
          <w:szCs w:val="22"/>
        </w:rPr>
        <w:t>DOS</w:t>
      </w:r>
      <w:r w:rsidRPr="00351159">
        <w:rPr>
          <w:rFonts w:ascii="Times New Roman" w:hAnsi="Times New Roman" w:cs="Times New Roman"/>
          <w:spacing w:val="-6"/>
          <w:sz w:val="22"/>
          <w:szCs w:val="22"/>
        </w:rPr>
        <w:t xml:space="preserve"> </w:t>
      </w:r>
      <w:r w:rsidRPr="00351159">
        <w:rPr>
          <w:rFonts w:ascii="Times New Roman" w:hAnsi="Times New Roman" w:cs="Times New Roman"/>
          <w:spacing w:val="-2"/>
          <w:sz w:val="22"/>
          <w:szCs w:val="22"/>
        </w:rPr>
        <w:t>PROPRIETÁRIOS</w:t>
      </w:r>
      <w:r w:rsidR="000B3180">
        <w:rPr>
          <w:rFonts w:ascii="Times New Roman" w:hAnsi="Times New Roman" w:cs="Times New Roman"/>
          <w:spacing w:val="-2"/>
          <w:sz w:val="22"/>
          <w:szCs w:val="22"/>
        </w:rPr>
        <w:t xml:space="preserve"> e DO IMÓVEL</w:t>
      </w:r>
      <w:r w:rsidRPr="00351159">
        <w:rPr>
          <w:rFonts w:ascii="Times New Roman" w:hAnsi="Times New Roman" w:cs="Times New Roman"/>
          <w:spacing w:val="-2"/>
          <w:sz w:val="22"/>
          <w:szCs w:val="22"/>
        </w:rPr>
        <w:t>:</w:t>
      </w:r>
    </w:p>
    <w:p w14:paraId="7695F7DB" w14:textId="77777777" w:rsidR="00A23C3E" w:rsidRPr="00351159" w:rsidRDefault="00A23C3E" w:rsidP="00DA6E49">
      <w:pPr>
        <w:spacing w:after="0" w:line="240" w:lineRule="auto"/>
        <w:rPr>
          <w:rFonts w:ascii="Times New Roman" w:hAnsi="Times New Roman" w:cs="Times New Roman"/>
          <w:lang w:eastAsia="zh-CN" w:bidi="hi-IN"/>
        </w:rPr>
      </w:pPr>
    </w:p>
    <w:p w14:paraId="3F96B122" w14:textId="79C30EDA" w:rsidR="00A23C3E" w:rsidRPr="00351159" w:rsidRDefault="00A23C3E" w:rsidP="007C7C71">
      <w:pPr>
        <w:pStyle w:val="PargrafodaLista"/>
        <w:widowControl w:val="0"/>
        <w:numPr>
          <w:ilvl w:val="1"/>
          <w:numId w:val="4"/>
        </w:numPr>
        <w:tabs>
          <w:tab w:val="left" w:pos="567"/>
        </w:tabs>
        <w:autoSpaceDE w:val="0"/>
        <w:autoSpaceDN w:val="0"/>
        <w:spacing w:after="0" w:line="240" w:lineRule="auto"/>
        <w:ind w:left="709" w:right="-1" w:hanging="284"/>
        <w:contextualSpacing w:val="0"/>
        <w:jc w:val="both"/>
        <w:rPr>
          <w:rFonts w:ascii="Times New Roman" w:hAnsi="Times New Roman" w:cs="Times New Roman"/>
        </w:rPr>
      </w:pPr>
      <w:r w:rsidRPr="00351159">
        <w:rPr>
          <w:rFonts w:ascii="Times New Roman" w:hAnsi="Times New Roman" w:cs="Times New Roman"/>
        </w:rPr>
        <w:t>Documentos de qualificação, que podem ser: CPF e declaração de domicílio</w:t>
      </w:r>
      <w:r w:rsidR="00D03E6B" w:rsidRPr="00351159">
        <w:rPr>
          <w:rFonts w:ascii="Times New Roman" w:hAnsi="Times New Roman" w:cs="Times New Roman"/>
        </w:rPr>
        <w:t xml:space="preserve"> ou residência</w:t>
      </w:r>
      <w:r w:rsidRPr="00351159">
        <w:rPr>
          <w:rFonts w:ascii="Times New Roman" w:hAnsi="Times New Roman" w:cs="Times New Roman"/>
        </w:rPr>
        <w:t xml:space="preserve"> e profissão, caso não conste na matrícula a qualificação completa dos proprietários;</w:t>
      </w:r>
    </w:p>
    <w:p w14:paraId="13162D96" w14:textId="77777777" w:rsidR="00A23C3E" w:rsidRPr="00351159" w:rsidRDefault="00A23C3E" w:rsidP="007C7C71">
      <w:pPr>
        <w:pStyle w:val="PargrafodaLista"/>
        <w:widowControl w:val="0"/>
        <w:numPr>
          <w:ilvl w:val="1"/>
          <w:numId w:val="4"/>
        </w:numPr>
        <w:tabs>
          <w:tab w:val="left" w:pos="567"/>
        </w:tabs>
        <w:autoSpaceDE w:val="0"/>
        <w:autoSpaceDN w:val="0"/>
        <w:spacing w:after="0" w:line="240" w:lineRule="auto"/>
        <w:ind w:left="709" w:right="-1" w:hanging="284"/>
        <w:contextualSpacing w:val="0"/>
        <w:jc w:val="both"/>
        <w:rPr>
          <w:rFonts w:ascii="Times New Roman" w:hAnsi="Times New Roman" w:cs="Times New Roman"/>
        </w:rPr>
      </w:pPr>
      <w:r w:rsidRPr="00351159">
        <w:rPr>
          <w:rFonts w:ascii="Times New Roman" w:hAnsi="Times New Roman" w:cs="Times New Roman"/>
        </w:rPr>
        <w:t>Certidão</w:t>
      </w:r>
      <w:r w:rsidRPr="00351159">
        <w:rPr>
          <w:rFonts w:ascii="Times New Roman" w:hAnsi="Times New Roman" w:cs="Times New Roman"/>
          <w:spacing w:val="-12"/>
        </w:rPr>
        <w:t xml:space="preserve"> </w:t>
      </w:r>
      <w:r w:rsidRPr="00351159">
        <w:rPr>
          <w:rFonts w:ascii="Times New Roman" w:hAnsi="Times New Roman" w:cs="Times New Roman"/>
        </w:rPr>
        <w:t>de</w:t>
      </w:r>
      <w:r w:rsidRPr="00351159">
        <w:rPr>
          <w:rFonts w:ascii="Times New Roman" w:hAnsi="Times New Roman" w:cs="Times New Roman"/>
          <w:spacing w:val="-12"/>
        </w:rPr>
        <w:t xml:space="preserve"> </w:t>
      </w:r>
      <w:r w:rsidRPr="00351159">
        <w:rPr>
          <w:rFonts w:ascii="Times New Roman" w:hAnsi="Times New Roman" w:cs="Times New Roman"/>
        </w:rPr>
        <w:t>casamento</w:t>
      </w:r>
      <w:r w:rsidRPr="00351159">
        <w:rPr>
          <w:rFonts w:ascii="Times New Roman" w:hAnsi="Times New Roman" w:cs="Times New Roman"/>
          <w:spacing w:val="-14"/>
        </w:rPr>
        <w:t xml:space="preserve"> </w:t>
      </w:r>
      <w:r w:rsidRPr="00351159">
        <w:rPr>
          <w:rFonts w:ascii="Times New Roman" w:hAnsi="Times New Roman" w:cs="Times New Roman"/>
        </w:rPr>
        <w:t>(se</w:t>
      </w:r>
      <w:r w:rsidRPr="00351159">
        <w:rPr>
          <w:rFonts w:ascii="Times New Roman" w:hAnsi="Times New Roman" w:cs="Times New Roman"/>
          <w:spacing w:val="-10"/>
        </w:rPr>
        <w:t xml:space="preserve"> </w:t>
      </w:r>
      <w:r w:rsidRPr="00351159">
        <w:rPr>
          <w:rFonts w:ascii="Times New Roman" w:hAnsi="Times New Roman" w:cs="Times New Roman"/>
        </w:rPr>
        <w:t>casado,</w:t>
      </w:r>
      <w:r w:rsidRPr="00351159">
        <w:rPr>
          <w:rFonts w:ascii="Times New Roman" w:hAnsi="Times New Roman" w:cs="Times New Roman"/>
          <w:spacing w:val="-12"/>
        </w:rPr>
        <w:t xml:space="preserve"> </w:t>
      </w:r>
      <w:r w:rsidRPr="00351159">
        <w:rPr>
          <w:rFonts w:ascii="Times New Roman" w:hAnsi="Times New Roman" w:cs="Times New Roman"/>
        </w:rPr>
        <w:t>divorciado</w:t>
      </w:r>
      <w:r w:rsidRPr="00351159">
        <w:rPr>
          <w:rFonts w:ascii="Times New Roman" w:hAnsi="Times New Roman" w:cs="Times New Roman"/>
          <w:spacing w:val="-12"/>
        </w:rPr>
        <w:t xml:space="preserve"> </w:t>
      </w:r>
      <w:r w:rsidRPr="00351159">
        <w:rPr>
          <w:rFonts w:ascii="Times New Roman" w:hAnsi="Times New Roman" w:cs="Times New Roman"/>
        </w:rPr>
        <w:t>ou</w:t>
      </w:r>
      <w:r w:rsidRPr="00351159">
        <w:rPr>
          <w:rFonts w:ascii="Times New Roman" w:hAnsi="Times New Roman" w:cs="Times New Roman"/>
          <w:spacing w:val="-12"/>
        </w:rPr>
        <w:t xml:space="preserve"> </w:t>
      </w:r>
      <w:r w:rsidRPr="00351159">
        <w:rPr>
          <w:rFonts w:ascii="Times New Roman" w:hAnsi="Times New Roman" w:cs="Times New Roman"/>
        </w:rPr>
        <w:t>viúvo)</w:t>
      </w:r>
      <w:r w:rsidRPr="00351159">
        <w:rPr>
          <w:rFonts w:ascii="Times New Roman" w:hAnsi="Times New Roman" w:cs="Times New Roman"/>
          <w:spacing w:val="-13"/>
        </w:rPr>
        <w:t xml:space="preserve"> </w:t>
      </w:r>
      <w:r w:rsidRPr="00351159">
        <w:rPr>
          <w:rFonts w:ascii="Times New Roman" w:hAnsi="Times New Roman" w:cs="Times New Roman"/>
        </w:rPr>
        <w:t>dos</w:t>
      </w:r>
      <w:r w:rsidRPr="00351159">
        <w:rPr>
          <w:rFonts w:ascii="Times New Roman" w:hAnsi="Times New Roman" w:cs="Times New Roman"/>
          <w:spacing w:val="-11"/>
        </w:rPr>
        <w:t xml:space="preserve"> </w:t>
      </w:r>
      <w:r w:rsidRPr="00351159">
        <w:rPr>
          <w:rFonts w:ascii="Times New Roman" w:hAnsi="Times New Roman" w:cs="Times New Roman"/>
        </w:rPr>
        <w:t>proprietários,</w:t>
      </w:r>
      <w:r w:rsidRPr="00351159">
        <w:rPr>
          <w:rFonts w:ascii="Times New Roman" w:hAnsi="Times New Roman" w:cs="Times New Roman"/>
          <w:spacing w:val="-11"/>
        </w:rPr>
        <w:t xml:space="preserve"> </w:t>
      </w:r>
      <w:r w:rsidRPr="00351159">
        <w:rPr>
          <w:rFonts w:ascii="Times New Roman" w:hAnsi="Times New Roman" w:cs="Times New Roman"/>
        </w:rPr>
        <w:t>em</w:t>
      </w:r>
      <w:r w:rsidRPr="00351159">
        <w:rPr>
          <w:rFonts w:ascii="Times New Roman" w:hAnsi="Times New Roman" w:cs="Times New Roman"/>
          <w:spacing w:val="-11"/>
        </w:rPr>
        <w:t xml:space="preserve"> </w:t>
      </w:r>
      <w:r w:rsidRPr="00351159">
        <w:rPr>
          <w:rFonts w:ascii="Times New Roman" w:hAnsi="Times New Roman" w:cs="Times New Roman"/>
        </w:rPr>
        <w:t>via</w:t>
      </w:r>
      <w:r w:rsidRPr="00351159">
        <w:rPr>
          <w:rFonts w:ascii="Times New Roman" w:hAnsi="Times New Roman" w:cs="Times New Roman"/>
          <w:spacing w:val="-12"/>
        </w:rPr>
        <w:t xml:space="preserve"> </w:t>
      </w:r>
      <w:r w:rsidRPr="00351159">
        <w:rPr>
          <w:rFonts w:ascii="Times New Roman" w:hAnsi="Times New Roman" w:cs="Times New Roman"/>
        </w:rPr>
        <w:t>original</w:t>
      </w:r>
      <w:r w:rsidRPr="00351159">
        <w:rPr>
          <w:rFonts w:ascii="Times New Roman" w:hAnsi="Times New Roman" w:cs="Times New Roman"/>
          <w:spacing w:val="-11"/>
        </w:rPr>
        <w:t xml:space="preserve"> </w:t>
      </w:r>
      <w:r w:rsidRPr="00351159">
        <w:rPr>
          <w:rFonts w:ascii="Times New Roman" w:hAnsi="Times New Roman" w:cs="Times New Roman"/>
        </w:rPr>
        <w:t>ou</w:t>
      </w:r>
      <w:r w:rsidRPr="00351159">
        <w:rPr>
          <w:rFonts w:ascii="Times New Roman" w:hAnsi="Times New Roman" w:cs="Times New Roman"/>
          <w:spacing w:val="-12"/>
        </w:rPr>
        <w:t xml:space="preserve"> </w:t>
      </w:r>
      <w:r w:rsidRPr="00351159">
        <w:rPr>
          <w:rFonts w:ascii="Times New Roman" w:hAnsi="Times New Roman" w:cs="Times New Roman"/>
        </w:rPr>
        <w:t>cópia</w:t>
      </w:r>
      <w:r w:rsidRPr="00351159">
        <w:rPr>
          <w:rFonts w:ascii="Times New Roman" w:hAnsi="Times New Roman" w:cs="Times New Roman"/>
          <w:spacing w:val="-14"/>
        </w:rPr>
        <w:t xml:space="preserve"> </w:t>
      </w:r>
      <w:r w:rsidRPr="00351159">
        <w:rPr>
          <w:rFonts w:ascii="Times New Roman" w:hAnsi="Times New Roman" w:cs="Times New Roman"/>
        </w:rPr>
        <w:t xml:space="preserve">autenticada (emitida em até 90 dias), caso não conste na matrícula o estado civil, regime de bens/data do casamento dos </w:t>
      </w:r>
      <w:r w:rsidRPr="00351159">
        <w:rPr>
          <w:rFonts w:ascii="Times New Roman" w:hAnsi="Times New Roman" w:cs="Times New Roman"/>
          <w:spacing w:val="-2"/>
        </w:rPr>
        <w:t>proprietários;</w:t>
      </w:r>
    </w:p>
    <w:p w14:paraId="5414205A" w14:textId="19861543" w:rsidR="003F1EE2" w:rsidRDefault="00A23C3E" w:rsidP="007C7C71">
      <w:pPr>
        <w:pStyle w:val="PargrafodaLista"/>
        <w:widowControl w:val="0"/>
        <w:numPr>
          <w:ilvl w:val="1"/>
          <w:numId w:val="4"/>
        </w:numPr>
        <w:tabs>
          <w:tab w:val="left" w:pos="567"/>
        </w:tabs>
        <w:autoSpaceDE w:val="0"/>
        <w:autoSpaceDN w:val="0"/>
        <w:spacing w:after="0" w:line="240" w:lineRule="auto"/>
        <w:ind w:left="709" w:right="-1" w:hanging="284"/>
        <w:contextualSpacing w:val="0"/>
        <w:jc w:val="both"/>
        <w:rPr>
          <w:rFonts w:ascii="Times New Roman" w:hAnsi="Times New Roman" w:cs="Times New Roman"/>
        </w:rPr>
      </w:pPr>
      <w:r w:rsidRPr="00351159">
        <w:rPr>
          <w:rFonts w:ascii="Times New Roman" w:hAnsi="Times New Roman" w:cs="Times New Roman"/>
        </w:rPr>
        <w:t>Escritura do Pacto Antenupcial ou Certidão de Registro do Pacto Antenupcial, expedida pelo Registro de Imóveis do domicílio dos proprietários casados por regime de bens diverso do legal, caso o nº do registro do pacto não conste na matrícula</w:t>
      </w:r>
    </w:p>
    <w:p w14:paraId="60DDF7A5" w14:textId="68812EBC" w:rsidR="000B3180" w:rsidRDefault="000B3180" w:rsidP="007C7C71">
      <w:pPr>
        <w:pStyle w:val="PargrafodaLista"/>
        <w:widowControl w:val="0"/>
        <w:numPr>
          <w:ilvl w:val="1"/>
          <w:numId w:val="4"/>
        </w:numPr>
        <w:tabs>
          <w:tab w:val="left" w:pos="567"/>
        </w:tabs>
        <w:autoSpaceDE w:val="0"/>
        <w:autoSpaceDN w:val="0"/>
        <w:spacing w:after="0" w:line="240" w:lineRule="auto"/>
        <w:ind w:left="709" w:right="-1" w:hanging="284"/>
        <w:contextualSpacing w:val="0"/>
        <w:jc w:val="both"/>
        <w:rPr>
          <w:rFonts w:ascii="Times New Roman" w:hAnsi="Times New Roman" w:cs="Times New Roman"/>
        </w:rPr>
      </w:pPr>
      <w:r w:rsidRPr="000B3180">
        <w:rPr>
          <w:rFonts w:ascii="Times New Roman" w:hAnsi="Times New Roman" w:cs="Times New Roman"/>
        </w:rPr>
        <w:t xml:space="preserve">Inserção ou alteração de medidas perimetrais, verificar a lista de documentos “RETIFICAÇÃO-DE-ÁREA-ADMINISTRATIVA” disponível no link: www.cartoriorisamonte.com.br, sempre que não constar na </w:t>
      </w:r>
      <w:proofErr w:type="gramStart"/>
      <w:r w:rsidRPr="000B3180">
        <w:rPr>
          <w:rFonts w:ascii="Times New Roman" w:hAnsi="Times New Roman" w:cs="Times New Roman"/>
        </w:rPr>
        <w:t>matricula</w:t>
      </w:r>
      <w:proofErr w:type="gramEnd"/>
      <w:r w:rsidRPr="000B3180">
        <w:rPr>
          <w:rFonts w:ascii="Times New Roman" w:hAnsi="Times New Roman" w:cs="Times New Roman"/>
        </w:rPr>
        <w:t>:</w:t>
      </w:r>
    </w:p>
    <w:p w14:paraId="04D14EC6" w14:textId="7928E9B1" w:rsidR="00BB437D" w:rsidRPr="00351159" w:rsidRDefault="00972D58" w:rsidP="00BB437D">
      <w:pPr>
        <w:pStyle w:val="PargrafodaLista"/>
        <w:widowControl w:val="0"/>
        <w:tabs>
          <w:tab w:val="left" w:pos="710"/>
        </w:tabs>
        <w:autoSpaceDE w:val="0"/>
        <w:autoSpaceDN w:val="0"/>
        <w:spacing w:after="0" w:line="240" w:lineRule="auto"/>
        <w:ind w:left="851" w:right="-1"/>
        <w:contextualSpacing w:val="0"/>
        <w:jc w:val="right"/>
        <w:rPr>
          <w:rFonts w:ascii="Times New Roman" w:hAnsi="Times New Roman" w:cs="Times New Roman"/>
        </w:rPr>
      </w:pPr>
      <w:r w:rsidRPr="00351159">
        <w:rPr>
          <w:rFonts w:ascii="Times New Roman" w:hAnsi="Times New Roman" w:cs="Times New Roman"/>
          <w:noProof/>
        </w:rPr>
        <mc:AlternateContent>
          <mc:Choice Requires="wps">
            <w:drawing>
              <wp:anchor distT="0" distB="0" distL="0" distR="0" simplePos="0" relativeHeight="251661312" behindDoc="1" locked="0" layoutInCell="1" allowOverlap="1" wp14:anchorId="5CC4BDDE" wp14:editId="3832DA47">
                <wp:simplePos x="0" y="0"/>
                <wp:positionH relativeFrom="page">
                  <wp:posOffset>381635</wp:posOffset>
                </wp:positionH>
                <wp:positionV relativeFrom="paragraph">
                  <wp:posOffset>161925</wp:posOffset>
                </wp:positionV>
                <wp:extent cx="6838950" cy="2091055"/>
                <wp:effectExtent l="0" t="0" r="19050" b="2349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0" cy="2091055"/>
                        </a:xfrm>
                        <a:prstGeom prst="rect">
                          <a:avLst/>
                        </a:prstGeom>
                        <a:ln w="9525">
                          <a:solidFill>
                            <a:srgbClr val="A4A4A4"/>
                          </a:solidFill>
                          <a:prstDash val="solid"/>
                        </a:ln>
                      </wps:spPr>
                      <wps:txbx>
                        <w:txbxContent>
                          <w:p w14:paraId="25AD3348" w14:textId="77777777" w:rsidR="00A23C3E" w:rsidRPr="000C6DD3" w:rsidRDefault="00A23C3E" w:rsidP="00A23C3E">
                            <w:pPr>
                              <w:spacing w:after="0" w:line="240" w:lineRule="auto"/>
                              <w:ind w:right="2"/>
                              <w:jc w:val="center"/>
                              <w:rPr>
                                <w:rFonts w:ascii="Times New Roman" w:hAnsi="Times New Roman" w:cs="Times New Roman"/>
                                <w:b/>
                                <w:sz w:val="20"/>
                                <w:szCs w:val="20"/>
                              </w:rPr>
                            </w:pPr>
                            <w:r w:rsidRPr="000C6DD3">
                              <w:rPr>
                                <w:rFonts w:ascii="Times New Roman" w:hAnsi="Times New Roman" w:cs="Times New Roman"/>
                                <w:b/>
                                <w:spacing w:val="-2"/>
                                <w:sz w:val="20"/>
                                <w:szCs w:val="20"/>
                              </w:rPr>
                              <w:t>ATENÇÃO</w:t>
                            </w:r>
                          </w:p>
                          <w:p w14:paraId="121652F4" w14:textId="410853CF" w:rsidR="00A23C3E" w:rsidRDefault="00A23C3E" w:rsidP="00273F82">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C6DD3">
                              <w:rPr>
                                <w:rFonts w:ascii="Times New Roman" w:hAnsi="Times New Roman" w:cs="Times New Roman"/>
                                <w:b/>
                                <w:sz w:val="20"/>
                                <w:szCs w:val="20"/>
                              </w:rPr>
                              <w:t>-</w:t>
                            </w:r>
                            <w:r w:rsidRPr="000C6DD3">
                              <w:rPr>
                                <w:rFonts w:ascii="Times New Roman" w:hAnsi="Times New Roman" w:cs="Times New Roman"/>
                                <w:b/>
                                <w:spacing w:val="-4"/>
                                <w:sz w:val="20"/>
                                <w:szCs w:val="20"/>
                              </w:rPr>
                              <w:t xml:space="preserve"> </w:t>
                            </w:r>
                            <w:r w:rsidR="00BB437D" w:rsidRPr="00BB437D">
                              <w:rPr>
                                <w:rFonts w:ascii="Times New Roman" w:hAnsi="Times New Roman" w:cs="Times New Roman"/>
                                <w:sz w:val="20"/>
                                <w:szCs w:val="20"/>
                              </w:rPr>
                              <w:t xml:space="preserve">A lista de documentos visa cobrir a maioria das situações relacionadas ao tema. No entanto, casos específicos podem exigir documentos adicionais, que serão solicitados após a qualificação </w:t>
                            </w:r>
                            <w:proofErr w:type="spellStart"/>
                            <w:r w:rsidR="00BB437D" w:rsidRPr="00BB437D">
                              <w:rPr>
                                <w:rFonts w:ascii="Times New Roman" w:hAnsi="Times New Roman" w:cs="Times New Roman"/>
                                <w:sz w:val="20"/>
                                <w:szCs w:val="20"/>
                              </w:rPr>
                              <w:t>registrária</w:t>
                            </w:r>
                            <w:proofErr w:type="spellEnd"/>
                            <w:r w:rsidR="00BB437D" w:rsidRPr="00BB437D">
                              <w:rPr>
                                <w:rFonts w:ascii="Times New Roman" w:hAnsi="Times New Roman" w:cs="Times New Roman"/>
                                <w:sz w:val="20"/>
                                <w:szCs w:val="20"/>
                              </w:rPr>
                              <w:t xml:space="preserve"> do título protocolado.</w:t>
                            </w:r>
                          </w:p>
                          <w:p w14:paraId="0B1AF44C" w14:textId="77777777" w:rsidR="00972D58" w:rsidRPr="00972D58" w:rsidRDefault="00972D58" w:rsidP="00972D58">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972D58">
                              <w:rPr>
                                <w:rFonts w:ascii="Times New Roman" w:hAnsi="Times New Roman" w:cs="Times New Roman"/>
                                <w:sz w:val="20"/>
                                <w:szCs w:val="20"/>
                              </w:rPr>
                              <w:t xml:space="preserve">- Todos os documentos podem ser apresentados em formato eletrônico, assinados digitalmente, e protocolados no </w:t>
                            </w:r>
                            <w:hyperlink r:id="rId10" w:history="1">
                              <w:r w:rsidRPr="00972D58">
                                <w:rPr>
                                  <w:rStyle w:val="Hyperlink"/>
                                  <w:rFonts w:ascii="Times New Roman" w:hAnsi="Times New Roman" w:cs="Times New Roman"/>
                                  <w:sz w:val="20"/>
                                  <w:szCs w:val="20"/>
                                </w:rPr>
                                <w:t>ridigital.org.br</w:t>
                              </w:r>
                            </w:hyperlink>
                            <w:r w:rsidRPr="00972D58">
                              <w:rPr>
                                <w:rFonts w:ascii="Times New Roman" w:hAnsi="Times New Roman" w:cs="Times New Roman"/>
                                <w:sz w:val="20"/>
                                <w:szCs w:val="20"/>
                              </w:rPr>
                              <w:t xml:space="preserve"> </w:t>
                            </w:r>
                          </w:p>
                          <w:p w14:paraId="6A3E1FAD" w14:textId="269EF04D" w:rsidR="00BB437D" w:rsidRDefault="00BB437D" w:rsidP="00273F82">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sz w:val="20"/>
                                <w:szCs w:val="20"/>
                              </w:rPr>
                              <w:t xml:space="preserve">- Para fins de registro ou averbação, não constando da matrícula ou transcrição a qualificação completa, atual e correta das partes e do imóvel, o oficial de registro exigirá a prévia inserção, atualização ou retificação de dados, fazendo as averbações correspondentes. </w:t>
                            </w:r>
                          </w:p>
                          <w:p w14:paraId="0236B9C0" w14:textId="0985B8AE" w:rsidR="00770762" w:rsidRDefault="00770762" w:rsidP="00273F82">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cs="Times New Roman"/>
                                <w:b/>
                                <w:sz w:val="20"/>
                                <w:szCs w:val="20"/>
                              </w:rPr>
                              <w:t>-</w:t>
                            </w:r>
                            <w:r>
                              <w:rPr>
                                <w:rFonts w:ascii="Times New Roman" w:hAnsi="Times New Roman" w:cs="Times New Roman"/>
                                <w:sz w:val="20"/>
                              </w:rPr>
                              <w:t xml:space="preserve"> </w:t>
                            </w:r>
                            <w:r w:rsidRPr="00770762">
                              <w:rPr>
                                <w:rFonts w:ascii="Times New Roman" w:hAnsi="Times New Roman" w:cs="Times New Roman"/>
                                <w:sz w:val="20"/>
                              </w:rPr>
                              <w:t>É imprescindível a outorga do cônjuge, salvo se o casamento for sob o regime da separação total de bens, assim entendida a separação de bens resultante de pacto antenupcial, ou se, sob o regime da participação final nos aquestos, houver, no pacto antenupcial, expressa convenção de livre disposição dos bens particulares.</w:t>
                            </w:r>
                          </w:p>
                          <w:p w14:paraId="607522C5" w14:textId="7783F0E8" w:rsidR="00704A9C" w:rsidRPr="00704A9C" w:rsidRDefault="00704A9C" w:rsidP="00704A9C">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cs="Times New Roman"/>
                                <w:sz w:val="20"/>
                              </w:rPr>
                              <w:t xml:space="preserve">- </w:t>
                            </w:r>
                            <w:r w:rsidRPr="00704A9C">
                              <w:rPr>
                                <w:rFonts w:ascii="Times New Roman" w:hAnsi="Times New Roman" w:cs="Times New Roman"/>
                                <w:sz w:val="20"/>
                              </w:rPr>
                              <w:t>Se a matrícula estiver gravada de algum ônus impeditivo de alienação, apresentar requerimento solicitando o cancelamento do ônus com a firma reconhecida do credor acompanhado de documentação hábil que comprove poderes para o cancelamento do ônus;</w:t>
                            </w:r>
                          </w:p>
                          <w:p w14:paraId="71A374B5" w14:textId="7F599211" w:rsidR="00704A9C" w:rsidRDefault="00704A9C" w:rsidP="00704A9C">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cs="Times New Roman"/>
                                <w:sz w:val="20"/>
                              </w:rPr>
                              <w:t>-</w:t>
                            </w:r>
                            <w:r w:rsidRPr="00704A9C">
                              <w:rPr>
                                <w:rFonts w:ascii="Times New Roman" w:hAnsi="Times New Roman" w:cs="Times New Roman"/>
                                <w:sz w:val="20"/>
                              </w:rPr>
                              <w:tab/>
                              <w:t>Se a matrícula estiver gravada de algum ônus não impeditivo de alienação (hipoteca comum, penhora, servidão, usufruto), este ônus deve ser mencionado no contrato ou deverá ser apresentada uma declaração firmada pela pessoa jurídica informando o conhecimento do referido gravame.</w:t>
                            </w:r>
                          </w:p>
                          <w:p w14:paraId="0007EDDE" w14:textId="77777777" w:rsidR="00770762" w:rsidRPr="000C6DD3" w:rsidRDefault="00770762" w:rsidP="00273F82">
                            <w:pPr>
                              <w:widowControl w:val="0"/>
                              <w:tabs>
                                <w:tab w:val="left" w:pos="293"/>
                              </w:tabs>
                              <w:autoSpaceDE w:val="0"/>
                              <w:autoSpaceDN w:val="0"/>
                              <w:spacing w:after="0" w:line="240" w:lineRule="auto"/>
                              <w:ind w:left="143" w:right="149"/>
                              <w:jc w:val="both"/>
                              <w:rPr>
                                <w:rFonts w:ascii="Times New Roman" w:hAnsi="Times New Roman" w:cs="Times New Roman"/>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C4BDDE" id="Textbox 5" o:spid="_x0000_s1028" type="#_x0000_t202" style="position:absolute;left:0;text-align:left;margin-left:30.05pt;margin-top:12.75pt;width:538.5pt;height:164.6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" filled="f" strokecolor="#a4a4a4">
                <v:path arrowok="t"/>
                <v:textbox inset="0,0,0,0">
                  <w:txbxContent>
                    <w:p w14:paraId="25AD3348" w14:textId="77777777" w:rsidR="00A23C3E" w:rsidRPr="000C6DD3" w:rsidRDefault="00A23C3E" w:rsidP="00A23C3E">
                      <w:pPr>
                        <w:spacing w:after="0" w:line="240" w:lineRule="auto"/>
                        <w:ind w:right="2"/>
                        <w:jc w:val="center"/>
                        <w:rPr>
                          <w:rFonts w:ascii="Times New Roman" w:hAnsi="Times New Roman" w:cs="Times New Roman"/>
                          <w:b/>
                          <w:sz w:val="20"/>
                          <w:szCs w:val="20"/>
                        </w:rPr>
                      </w:pPr>
                      <w:r w:rsidRPr="000C6DD3">
                        <w:rPr>
                          <w:rFonts w:ascii="Times New Roman" w:hAnsi="Times New Roman" w:cs="Times New Roman"/>
                          <w:b/>
                          <w:spacing w:val="-2"/>
                          <w:sz w:val="20"/>
                          <w:szCs w:val="20"/>
                        </w:rPr>
                        <w:t>ATENÇÃO</w:t>
                      </w:r>
                    </w:p>
                    <w:p w14:paraId="121652F4" w14:textId="410853CF" w:rsidR="00A23C3E" w:rsidRDefault="00A23C3E" w:rsidP="00273F82">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0C6DD3">
                        <w:rPr>
                          <w:rFonts w:ascii="Times New Roman" w:hAnsi="Times New Roman" w:cs="Times New Roman"/>
                          <w:b/>
                          <w:sz w:val="20"/>
                          <w:szCs w:val="20"/>
                        </w:rPr>
                        <w:t>-</w:t>
                      </w:r>
                      <w:r w:rsidRPr="000C6DD3">
                        <w:rPr>
                          <w:rFonts w:ascii="Times New Roman" w:hAnsi="Times New Roman" w:cs="Times New Roman"/>
                          <w:b/>
                          <w:spacing w:val="-4"/>
                          <w:sz w:val="20"/>
                          <w:szCs w:val="20"/>
                        </w:rPr>
                        <w:t xml:space="preserve"> </w:t>
                      </w:r>
                      <w:r w:rsidR="00BB437D" w:rsidRPr="00BB437D">
                        <w:rPr>
                          <w:rFonts w:ascii="Times New Roman" w:hAnsi="Times New Roman" w:cs="Times New Roman"/>
                          <w:sz w:val="20"/>
                          <w:szCs w:val="20"/>
                        </w:rPr>
                        <w:t xml:space="preserve">A lista de documentos visa cobrir a maioria das situações relacionadas ao tema. No entanto, casos específicos podem exigir documentos adicionais, que serão solicitados após a qualificação </w:t>
                      </w:r>
                      <w:proofErr w:type="spellStart"/>
                      <w:r w:rsidR="00BB437D" w:rsidRPr="00BB437D">
                        <w:rPr>
                          <w:rFonts w:ascii="Times New Roman" w:hAnsi="Times New Roman" w:cs="Times New Roman"/>
                          <w:sz w:val="20"/>
                          <w:szCs w:val="20"/>
                        </w:rPr>
                        <w:t>registrária</w:t>
                      </w:r>
                      <w:proofErr w:type="spellEnd"/>
                      <w:r w:rsidR="00BB437D" w:rsidRPr="00BB437D">
                        <w:rPr>
                          <w:rFonts w:ascii="Times New Roman" w:hAnsi="Times New Roman" w:cs="Times New Roman"/>
                          <w:sz w:val="20"/>
                          <w:szCs w:val="20"/>
                        </w:rPr>
                        <w:t xml:space="preserve"> do título protocolado.</w:t>
                      </w:r>
                    </w:p>
                    <w:p w14:paraId="0B1AF44C" w14:textId="77777777" w:rsidR="00972D58" w:rsidRPr="00972D58" w:rsidRDefault="00972D58" w:rsidP="00972D58">
                      <w:pPr>
                        <w:widowControl w:val="0"/>
                        <w:tabs>
                          <w:tab w:val="left" w:pos="293"/>
                        </w:tabs>
                        <w:autoSpaceDE w:val="0"/>
                        <w:autoSpaceDN w:val="0"/>
                        <w:spacing w:after="0" w:line="240" w:lineRule="auto"/>
                        <w:ind w:left="143" w:right="149"/>
                        <w:jc w:val="both"/>
                        <w:rPr>
                          <w:rFonts w:ascii="Times New Roman" w:hAnsi="Times New Roman" w:cs="Times New Roman"/>
                          <w:sz w:val="20"/>
                          <w:szCs w:val="20"/>
                        </w:rPr>
                      </w:pPr>
                      <w:r w:rsidRPr="00972D58">
                        <w:rPr>
                          <w:rFonts w:ascii="Times New Roman" w:hAnsi="Times New Roman" w:cs="Times New Roman"/>
                          <w:sz w:val="20"/>
                          <w:szCs w:val="20"/>
                        </w:rPr>
                        <w:t xml:space="preserve">- Todos os documentos podem ser apresentados em formato eletrônico, assinados digitalmente, e protocolados no </w:t>
                      </w:r>
                      <w:hyperlink r:id="rId11" w:history="1">
                        <w:r w:rsidRPr="00972D58">
                          <w:rPr>
                            <w:rStyle w:val="Hyperlink"/>
                            <w:rFonts w:ascii="Times New Roman" w:hAnsi="Times New Roman" w:cs="Times New Roman"/>
                            <w:sz w:val="20"/>
                            <w:szCs w:val="20"/>
                          </w:rPr>
                          <w:t>ridigital.org.br</w:t>
                        </w:r>
                      </w:hyperlink>
                      <w:r w:rsidRPr="00972D58">
                        <w:rPr>
                          <w:rFonts w:ascii="Times New Roman" w:hAnsi="Times New Roman" w:cs="Times New Roman"/>
                          <w:sz w:val="20"/>
                          <w:szCs w:val="20"/>
                        </w:rPr>
                        <w:t xml:space="preserve"> </w:t>
                      </w:r>
                    </w:p>
                    <w:p w14:paraId="6A3E1FAD" w14:textId="269EF04D" w:rsidR="00BB437D" w:rsidRDefault="00BB437D" w:rsidP="00273F82">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sz w:val="20"/>
                          <w:szCs w:val="20"/>
                        </w:rPr>
                        <w:t xml:space="preserve">- Para fins de registro ou averbação, não constando da matrícula ou transcrição a qualificação completa, atual e correta das partes e do imóvel, o oficial de registro exigirá a prévia inserção, atualização ou retificação de dados, fazendo as averbações correspondentes. </w:t>
                      </w:r>
                    </w:p>
                    <w:p w14:paraId="0236B9C0" w14:textId="0985B8AE" w:rsidR="00770762" w:rsidRDefault="00770762" w:rsidP="00273F82">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cs="Times New Roman"/>
                          <w:b/>
                          <w:sz w:val="20"/>
                          <w:szCs w:val="20"/>
                        </w:rPr>
                        <w:t>-</w:t>
                      </w:r>
                      <w:r>
                        <w:rPr>
                          <w:rFonts w:ascii="Times New Roman" w:hAnsi="Times New Roman" w:cs="Times New Roman"/>
                          <w:sz w:val="20"/>
                        </w:rPr>
                        <w:t xml:space="preserve"> </w:t>
                      </w:r>
                      <w:r w:rsidRPr="00770762">
                        <w:rPr>
                          <w:rFonts w:ascii="Times New Roman" w:hAnsi="Times New Roman" w:cs="Times New Roman"/>
                          <w:sz w:val="20"/>
                        </w:rPr>
                        <w:t>É imprescindível a outorga do cônjuge, salvo se o casamento for sob o regime da separação total de bens, assim entendida a separação de bens resultante de pacto antenupcial, ou se, sob o regime da participação final nos aquestos, houver, no pacto antenupcial, expressa convenção de livre disposição dos bens particulares.</w:t>
                      </w:r>
                    </w:p>
                    <w:p w14:paraId="607522C5" w14:textId="7783F0E8" w:rsidR="00704A9C" w:rsidRPr="00704A9C" w:rsidRDefault="00704A9C" w:rsidP="00704A9C">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cs="Times New Roman"/>
                          <w:sz w:val="20"/>
                        </w:rPr>
                        <w:t xml:space="preserve">- </w:t>
                      </w:r>
                      <w:r w:rsidRPr="00704A9C">
                        <w:rPr>
                          <w:rFonts w:ascii="Times New Roman" w:hAnsi="Times New Roman" w:cs="Times New Roman"/>
                          <w:sz w:val="20"/>
                        </w:rPr>
                        <w:t>Se a matrícula estiver gravada de algum ônus impeditivo de alienação, apresentar requerimento solicitando o cancelamento do ônus com a firma reconhecida do credor acompanhado de documentação hábil que comprove poderes para o cancelamento do ônus;</w:t>
                      </w:r>
                    </w:p>
                    <w:p w14:paraId="71A374B5" w14:textId="7F599211" w:rsidR="00704A9C" w:rsidRDefault="00704A9C" w:rsidP="00704A9C">
                      <w:pPr>
                        <w:widowControl w:val="0"/>
                        <w:tabs>
                          <w:tab w:val="left" w:pos="293"/>
                        </w:tabs>
                        <w:autoSpaceDE w:val="0"/>
                        <w:autoSpaceDN w:val="0"/>
                        <w:spacing w:after="0" w:line="240" w:lineRule="auto"/>
                        <w:ind w:left="143" w:right="149"/>
                        <w:jc w:val="both"/>
                        <w:rPr>
                          <w:rFonts w:ascii="Times New Roman" w:hAnsi="Times New Roman" w:cs="Times New Roman"/>
                          <w:sz w:val="20"/>
                        </w:rPr>
                      </w:pPr>
                      <w:r>
                        <w:rPr>
                          <w:rFonts w:ascii="Times New Roman" w:hAnsi="Times New Roman" w:cs="Times New Roman"/>
                          <w:sz w:val="20"/>
                        </w:rPr>
                        <w:t>-</w:t>
                      </w:r>
                      <w:r w:rsidRPr="00704A9C">
                        <w:rPr>
                          <w:rFonts w:ascii="Times New Roman" w:hAnsi="Times New Roman" w:cs="Times New Roman"/>
                          <w:sz w:val="20"/>
                        </w:rPr>
                        <w:tab/>
                        <w:t>Se a matrícula estiver gravada de algum ônus não impeditivo de alienação (hipoteca comum, penhora, servidão, usufruto), este ônus deve ser mencionado no contrato ou deverá ser apresentada uma declaração firmada pela pessoa jurídica informando o conhecimento do referido gravame.</w:t>
                      </w:r>
                    </w:p>
                    <w:p w14:paraId="0007EDDE" w14:textId="77777777" w:rsidR="00770762" w:rsidRPr="000C6DD3" w:rsidRDefault="00770762" w:rsidP="00273F82">
                      <w:pPr>
                        <w:widowControl w:val="0"/>
                        <w:tabs>
                          <w:tab w:val="left" w:pos="293"/>
                        </w:tabs>
                        <w:autoSpaceDE w:val="0"/>
                        <w:autoSpaceDN w:val="0"/>
                        <w:spacing w:after="0" w:line="240" w:lineRule="auto"/>
                        <w:ind w:left="143" w:right="149"/>
                        <w:jc w:val="both"/>
                        <w:rPr>
                          <w:rFonts w:ascii="Times New Roman" w:hAnsi="Times New Roman" w:cs="Times New Roman"/>
                          <w:sz w:val="20"/>
                        </w:rPr>
                      </w:pPr>
                    </w:p>
                  </w:txbxContent>
                </v:textbox>
                <w10:wrap type="topAndBottom" anchorx="page"/>
              </v:shape>
            </w:pict>
          </mc:Fallback>
        </mc:AlternateContent>
      </w:r>
    </w:p>
    <w:p w14:paraId="151DB3EA" w14:textId="319A28E2" w:rsidR="00273F82" w:rsidRPr="00ED5526" w:rsidRDefault="00972D58" w:rsidP="00ED5526">
      <w:pPr>
        <w:widowControl w:val="0"/>
        <w:tabs>
          <w:tab w:val="left" w:pos="710"/>
        </w:tabs>
        <w:autoSpaceDE w:val="0"/>
        <w:autoSpaceDN w:val="0"/>
        <w:spacing w:after="0" w:line="240" w:lineRule="auto"/>
        <w:ind w:right="-1"/>
        <w:jc w:val="both"/>
        <w:rPr>
          <w:rFonts w:ascii="Times New Roman" w:hAnsi="Times New Roman" w:cs="Times New Roman"/>
          <w:sz w:val="10"/>
          <w:szCs w:val="10"/>
        </w:rPr>
      </w:pPr>
      <w:r w:rsidRPr="00351159">
        <w:rPr>
          <w:rFonts w:ascii="Times New Roman" w:hAnsi="Times New Roman" w:cs="Times New Roman"/>
          <w:noProof/>
          <w:sz w:val="12"/>
        </w:rPr>
        <mc:AlternateContent>
          <mc:Choice Requires="wps">
            <w:drawing>
              <wp:anchor distT="0" distB="0" distL="0" distR="0" simplePos="0" relativeHeight="251665408" behindDoc="1" locked="0" layoutInCell="1" allowOverlap="1" wp14:anchorId="4999FDE4" wp14:editId="32D99E4E">
                <wp:simplePos x="0" y="0"/>
                <wp:positionH relativeFrom="margin">
                  <wp:posOffset>194116</wp:posOffset>
                </wp:positionH>
                <wp:positionV relativeFrom="paragraph">
                  <wp:posOffset>2140558</wp:posOffset>
                </wp:positionV>
                <wp:extent cx="6838950" cy="274320"/>
                <wp:effectExtent l="0" t="0" r="0" b="0"/>
                <wp:wrapTopAndBottom/>
                <wp:docPr id="171255068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0" cy="274320"/>
                        </a:xfrm>
                        <a:prstGeom prst="rect">
                          <a:avLst/>
                        </a:prstGeom>
                        <a:solidFill>
                          <a:srgbClr val="E7E6E6"/>
                        </a:solidFill>
                      </wps:spPr>
                      <wps:txbx>
                        <w:txbxContent>
                          <w:p w14:paraId="4D991B13" w14:textId="7635EECD" w:rsidR="001B5E54" w:rsidRPr="001B5E54" w:rsidRDefault="001B5E54" w:rsidP="001B5E54">
                            <w:pPr>
                              <w:spacing w:before="81"/>
                              <w:ind w:left="284"/>
                              <w:jc w:val="center"/>
                              <w:rPr>
                                <w:rFonts w:ascii="Times New Roman" w:hAnsi="Times New Roman" w:cs="Times New Roman"/>
                                <w:b/>
                                <w:caps/>
                                <w:color w:val="000000"/>
                              </w:rPr>
                            </w:pPr>
                            <w:r w:rsidRPr="001B5E54">
                              <w:rPr>
                                <w:rFonts w:ascii="Times New Roman" w:hAnsi="Times New Roman" w:cs="Times New Roman"/>
                                <w:b/>
                                <w:caps/>
                                <w:color w:val="000000"/>
                              </w:rPr>
                              <w:t>Regras gerais de prazos</w:t>
                            </w:r>
                          </w:p>
                        </w:txbxContent>
                      </wps:txbx>
                      <wps:bodyPr wrap="square" lIns="0" tIns="0" rIns="0" bIns="0" rtlCol="0">
                        <a:noAutofit/>
                      </wps:bodyPr>
                    </wps:wsp>
                  </a:graphicData>
                </a:graphic>
                <wp14:sizeRelH relativeFrom="margin">
                  <wp14:pctWidth>0</wp14:pctWidth>
                </wp14:sizeRelH>
              </wp:anchor>
            </w:drawing>
          </mc:Choice>
          <mc:Fallback>
            <w:pict>
              <v:shape w14:anchorId="4999FDE4" id="Textbox 6" o:spid="_x0000_s1029" type="#_x0000_t202" style="position:absolute;left:0;text-align:left;margin-left:15.3pt;margin-top:168.55pt;width:538.5pt;height:21.6pt;z-index:-25165107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" fillcolor="#e7e6e6" stroked="f">
                <v:textbox inset="0,0,0,0">
                  <w:txbxContent>
                    <w:p w14:paraId="4D991B13" w14:textId="7635EECD" w:rsidR="001B5E54" w:rsidRPr="001B5E54" w:rsidRDefault="001B5E54" w:rsidP="001B5E54">
                      <w:pPr>
                        <w:spacing w:before="81"/>
                        <w:ind w:left="284"/>
                        <w:jc w:val="center"/>
                        <w:rPr>
                          <w:rFonts w:ascii="Times New Roman" w:hAnsi="Times New Roman" w:cs="Times New Roman"/>
                          <w:b/>
                          <w:caps/>
                          <w:color w:val="000000"/>
                        </w:rPr>
                      </w:pPr>
                      <w:r w:rsidRPr="001B5E54">
                        <w:rPr>
                          <w:rFonts w:ascii="Times New Roman" w:hAnsi="Times New Roman" w:cs="Times New Roman"/>
                          <w:b/>
                          <w:caps/>
                          <w:color w:val="000000"/>
                        </w:rPr>
                        <w:t>Regras gerais de prazos</w:t>
                      </w:r>
                    </w:p>
                  </w:txbxContent>
                </v:textbox>
                <w10:wrap type="topAndBottom" anchorx="margin"/>
              </v:shape>
            </w:pict>
          </mc:Fallback>
        </mc:AlternateContent>
      </w:r>
    </w:p>
    <w:p w14:paraId="020E5B41" w14:textId="7201EBC1" w:rsidR="008D655B" w:rsidRDefault="008D655B" w:rsidP="0014131B">
      <w:pPr>
        <w:pStyle w:val="Corpodetexto"/>
        <w:spacing w:after="0"/>
        <w:ind w:left="284" w:right="-1"/>
        <w:rPr>
          <w:rFonts w:ascii="Times New Roman" w:hAnsi="Times New Roman" w:cs="Times New Roman"/>
          <w:noProof/>
        </w:rPr>
      </w:pPr>
      <w:r w:rsidRPr="00351159">
        <w:rPr>
          <w:rFonts w:ascii="Times New Roman" w:hAnsi="Times New Roman" w:cs="Times New Roman"/>
          <w:sz w:val="22"/>
          <w:szCs w:val="22"/>
        </w:rPr>
        <w:t>Os prazos são contados em dias úteis</w:t>
      </w:r>
      <w:r w:rsidR="00E91353" w:rsidRPr="00351159">
        <w:rPr>
          <w:rFonts w:ascii="Times New Roman" w:hAnsi="Times New Roman" w:cs="Times New Roman"/>
          <w:sz w:val="22"/>
          <w:szCs w:val="22"/>
        </w:rPr>
        <w:t xml:space="preserve"> e seguem a legislação processual civil</w:t>
      </w:r>
      <w:r w:rsidRPr="00351159">
        <w:rPr>
          <w:rFonts w:ascii="Times New Roman" w:hAnsi="Times New Roman" w:cs="Times New Roman"/>
          <w:sz w:val="22"/>
          <w:szCs w:val="22"/>
        </w:rPr>
        <w:t>, considerando apenas aqueles com expediente em funcionamento e dentro das horas regulamentares do expediente</w:t>
      </w:r>
      <w:r w:rsidR="00E91353" w:rsidRPr="00351159">
        <w:rPr>
          <w:rFonts w:ascii="Times New Roman" w:hAnsi="Times New Roman" w:cs="Times New Roman"/>
          <w:sz w:val="22"/>
          <w:szCs w:val="22"/>
        </w:rPr>
        <w:t xml:space="preserve"> e excluem o primeiro dia e incluem o último.</w:t>
      </w:r>
      <w:r w:rsidR="00E91353" w:rsidRPr="00351159">
        <w:rPr>
          <w:rFonts w:ascii="Times New Roman" w:hAnsi="Times New Roman" w:cs="Times New Roman"/>
          <w:noProof/>
        </w:rPr>
        <w:t xml:space="preserve"> </w:t>
      </w:r>
    </w:p>
    <w:p w14:paraId="7439E14E" w14:textId="5B5F5D90" w:rsidR="007C7C71" w:rsidRDefault="007C7C71" w:rsidP="0014131B">
      <w:pPr>
        <w:pStyle w:val="Corpodetexto"/>
        <w:spacing w:after="0"/>
        <w:ind w:left="284" w:right="-1"/>
        <w:rPr>
          <w:rFonts w:ascii="Times New Roman" w:hAnsi="Times New Roman" w:cs="Times New Roman"/>
        </w:rPr>
      </w:pPr>
      <w:r>
        <w:rPr>
          <w:noProof/>
        </w:rPr>
        <w:lastRenderedPageBreak/>
        <w:drawing>
          <wp:inline distT="0" distB="0" distL="0" distR="0" wp14:anchorId="749531E7" wp14:editId="1AA86DE5">
            <wp:extent cx="6734175" cy="838200"/>
            <wp:effectExtent l="19050" t="0" r="9525" b="19050"/>
            <wp:docPr id="28892307"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ECBE7B8" w14:textId="77777777" w:rsidR="007C7C71" w:rsidRPr="000E472F" w:rsidRDefault="007C7C71" w:rsidP="007C7C71">
      <w:pPr>
        <w:pStyle w:val="Corpodetexto"/>
        <w:spacing w:after="0"/>
        <w:ind w:left="284" w:right="-1"/>
        <w:rPr>
          <w:rFonts w:ascii="Times New Roman" w:hAnsi="Times New Roman" w:cs="Times New Roman"/>
          <w:sz w:val="22"/>
          <w:szCs w:val="22"/>
        </w:rPr>
      </w:pPr>
      <w:r w:rsidRPr="000E472F">
        <w:rPr>
          <w:rFonts w:ascii="Times New Roman" w:hAnsi="Times New Roman" w:cs="Times New Roman"/>
          <w:sz w:val="22"/>
          <w:szCs w:val="22"/>
        </w:rPr>
        <w:t xml:space="preserve">Apresentação de </w:t>
      </w:r>
      <w:r>
        <w:rPr>
          <w:rFonts w:ascii="Times New Roman" w:hAnsi="Times New Roman" w:cs="Times New Roman"/>
          <w:sz w:val="22"/>
          <w:szCs w:val="22"/>
        </w:rPr>
        <w:t>um título</w:t>
      </w:r>
      <w:r w:rsidRPr="000E472F">
        <w:rPr>
          <w:rFonts w:ascii="Times New Roman" w:hAnsi="Times New Roman" w:cs="Times New Roman"/>
          <w:sz w:val="22"/>
          <w:szCs w:val="22"/>
        </w:rPr>
        <w:t xml:space="preserve"> apt</w:t>
      </w:r>
      <w:r>
        <w:rPr>
          <w:rFonts w:ascii="Times New Roman" w:hAnsi="Times New Roman" w:cs="Times New Roman"/>
          <w:sz w:val="22"/>
          <w:szCs w:val="22"/>
        </w:rPr>
        <w:t>o</w:t>
      </w:r>
      <w:r w:rsidRPr="000E472F">
        <w:rPr>
          <w:rFonts w:ascii="Times New Roman" w:hAnsi="Times New Roman" w:cs="Times New Roman"/>
          <w:sz w:val="22"/>
          <w:szCs w:val="22"/>
        </w:rPr>
        <w:t xml:space="preserve"> a registro e Pagamento Completo: </w:t>
      </w:r>
      <w:r w:rsidRPr="000E472F">
        <w:rPr>
          <w:rFonts w:ascii="Times New Roman" w:hAnsi="Times New Roman" w:cs="Times New Roman"/>
          <w:b/>
          <w:bCs/>
          <w:sz w:val="22"/>
          <w:szCs w:val="22"/>
        </w:rPr>
        <w:t>até 10 dias úteis</w:t>
      </w:r>
    </w:p>
    <w:p w14:paraId="5F855402" w14:textId="77777777" w:rsidR="007C7C71" w:rsidRPr="000E472F" w:rsidRDefault="007C7C71" w:rsidP="007C7C71">
      <w:pPr>
        <w:pStyle w:val="Corpodetexto"/>
        <w:spacing w:after="0"/>
        <w:ind w:left="284" w:right="-1"/>
        <w:rPr>
          <w:rFonts w:ascii="Times New Roman" w:hAnsi="Times New Roman" w:cs="Times New Roman"/>
          <w:sz w:val="22"/>
          <w:szCs w:val="22"/>
        </w:rPr>
      </w:pPr>
      <w:r w:rsidRPr="000E472F">
        <w:rPr>
          <w:rFonts w:ascii="Times New Roman" w:hAnsi="Times New Roman" w:cs="Times New Roman"/>
          <w:sz w:val="22"/>
          <w:szCs w:val="22"/>
        </w:rPr>
        <w:t xml:space="preserve">Apresentação de </w:t>
      </w:r>
      <w:r>
        <w:rPr>
          <w:rFonts w:ascii="Times New Roman" w:hAnsi="Times New Roman" w:cs="Times New Roman"/>
          <w:sz w:val="22"/>
          <w:szCs w:val="22"/>
        </w:rPr>
        <w:t>um título</w:t>
      </w:r>
      <w:r w:rsidRPr="000E472F">
        <w:rPr>
          <w:rFonts w:ascii="Times New Roman" w:hAnsi="Times New Roman" w:cs="Times New Roman"/>
          <w:sz w:val="22"/>
          <w:szCs w:val="22"/>
        </w:rPr>
        <w:t xml:space="preserve"> apt</w:t>
      </w:r>
      <w:r>
        <w:rPr>
          <w:rFonts w:ascii="Times New Roman" w:hAnsi="Times New Roman" w:cs="Times New Roman"/>
          <w:sz w:val="22"/>
          <w:szCs w:val="22"/>
        </w:rPr>
        <w:t>o</w:t>
      </w:r>
      <w:r w:rsidRPr="000E472F">
        <w:rPr>
          <w:rFonts w:ascii="Times New Roman" w:hAnsi="Times New Roman" w:cs="Times New Roman"/>
          <w:sz w:val="22"/>
          <w:szCs w:val="22"/>
        </w:rPr>
        <w:t xml:space="preserve"> a registro, mas Pagamento Depois: </w:t>
      </w:r>
      <w:r w:rsidRPr="000E472F">
        <w:rPr>
          <w:rFonts w:ascii="Times New Roman" w:hAnsi="Times New Roman" w:cs="Times New Roman"/>
          <w:b/>
          <w:bCs/>
          <w:sz w:val="22"/>
          <w:szCs w:val="22"/>
        </w:rPr>
        <w:t>até 25 dias úteis</w:t>
      </w:r>
    </w:p>
    <w:p w14:paraId="18F4CC96" w14:textId="6FD98927" w:rsidR="007C7C71" w:rsidRPr="000E472F" w:rsidRDefault="007C7C71" w:rsidP="007C7C71">
      <w:pPr>
        <w:pStyle w:val="Corpodetexto"/>
        <w:spacing w:after="0"/>
        <w:ind w:left="284" w:right="-1"/>
        <w:rPr>
          <w:rFonts w:ascii="Times New Roman" w:hAnsi="Times New Roman" w:cs="Times New Roman"/>
          <w:b/>
          <w:bCs/>
          <w:sz w:val="22"/>
          <w:szCs w:val="22"/>
        </w:rPr>
      </w:pPr>
      <w:r w:rsidRPr="000E472F">
        <w:rPr>
          <w:rFonts w:ascii="Times New Roman" w:hAnsi="Times New Roman" w:cs="Times New Roman"/>
          <w:sz w:val="22"/>
          <w:szCs w:val="22"/>
        </w:rPr>
        <w:t xml:space="preserve">Apresentação de </w:t>
      </w:r>
      <w:r>
        <w:rPr>
          <w:rFonts w:ascii="Times New Roman" w:hAnsi="Times New Roman" w:cs="Times New Roman"/>
          <w:sz w:val="22"/>
          <w:szCs w:val="22"/>
        </w:rPr>
        <w:t>um título</w:t>
      </w:r>
      <w:r w:rsidRPr="000E472F">
        <w:rPr>
          <w:rFonts w:ascii="Times New Roman" w:hAnsi="Times New Roman" w:cs="Times New Roman"/>
          <w:sz w:val="22"/>
          <w:szCs w:val="22"/>
        </w:rPr>
        <w:t xml:space="preserve"> inapt</w:t>
      </w:r>
      <w:r>
        <w:rPr>
          <w:rFonts w:ascii="Times New Roman" w:hAnsi="Times New Roman" w:cs="Times New Roman"/>
          <w:sz w:val="22"/>
          <w:szCs w:val="22"/>
        </w:rPr>
        <w:t>o</w:t>
      </w:r>
      <w:r w:rsidRPr="000E472F">
        <w:rPr>
          <w:rFonts w:ascii="Times New Roman" w:hAnsi="Times New Roman" w:cs="Times New Roman"/>
          <w:sz w:val="22"/>
          <w:szCs w:val="22"/>
        </w:rPr>
        <w:t xml:space="preserve"> a registro, mas Pagamento Completo: </w:t>
      </w:r>
      <w:r w:rsidRPr="000E472F">
        <w:rPr>
          <w:rFonts w:ascii="Times New Roman" w:hAnsi="Times New Roman" w:cs="Times New Roman"/>
          <w:b/>
          <w:bCs/>
          <w:sz w:val="22"/>
          <w:szCs w:val="22"/>
        </w:rPr>
        <w:t>até 25 dias úteis</w:t>
      </w:r>
    </w:p>
    <w:p w14:paraId="025953A3" w14:textId="77777777" w:rsidR="007C7C71" w:rsidRPr="000E472F" w:rsidRDefault="007C7C71" w:rsidP="007C7C71">
      <w:pPr>
        <w:pStyle w:val="Corpodetexto"/>
        <w:spacing w:after="0"/>
        <w:ind w:left="284" w:right="-1"/>
        <w:rPr>
          <w:rFonts w:ascii="Times New Roman" w:hAnsi="Times New Roman" w:cs="Times New Roman"/>
          <w:sz w:val="22"/>
          <w:szCs w:val="22"/>
        </w:rPr>
      </w:pPr>
      <w:r w:rsidRPr="000E472F">
        <w:rPr>
          <w:rFonts w:ascii="Times New Roman" w:hAnsi="Times New Roman" w:cs="Times New Roman"/>
          <w:sz w:val="22"/>
          <w:szCs w:val="22"/>
        </w:rPr>
        <w:t xml:space="preserve">Apresentação de </w:t>
      </w:r>
      <w:r>
        <w:rPr>
          <w:rFonts w:ascii="Times New Roman" w:hAnsi="Times New Roman" w:cs="Times New Roman"/>
          <w:sz w:val="22"/>
          <w:szCs w:val="22"/>
        </w:rPr>
        <w:t>um título</w:t>
      </w:r>
      <w:r w:rsidRPr="000E472F">
        <w:rPr>
          <w:rFonts w:ascii="Times New Roman" w:hAnsi="Times New Roman" w:cs="Times New Roman"/>
          <w:sz w:val="22"/>
          <w:szCs w:val="22"/>
        </w:rPr>
        <w:t xml:space="preserve"> inapt</w:t>
      </w:r>
      <w:r>
        <w:rPr>
          <w:rFonts w:ascii="Times New Roman" w:hAnsi="Times New Roman" w:cs="Times New Roman"/>
          <w:sz w:val="22"/>
          <w:szCs w:val="22"/>
        </w:rPr>
        <w:t>o</w:t>
      </w:r>
      <w:r w:rsidRPr="000E472F">
        <w:rPr>
          <w:rFonts w:ascii="Times New Roman" w:hAnsi="Times New Roman" w:cs="Times New Roman"/>
          <w:sz w:val="22"/>
          <w:szCs w:val="22"/>
        </w:rPr>
        <w:t xml:space="preserve"> a registro e Pagamento Depois: </w:t>
      </w:r>
      <w:r w:rsidRPr="000E472F">
        <w:rPr>
          <w:rFonts w:ascii="Times New Roman" w:hAnsi="Times New Roman" w:cs="Times New Roman"/>
          <w:b/>
          <w:bCs/>
          <w:sz w:val="22"/>
          <w:szCs w:val="22"/>
        </w:rPr>
        <w:t>até 35 dias úteis</w:t>
      </w:r>
    </w:p>
    <w:p w14:paraId="37EA5015" w14:textId="3038229E" w:rsidR="007C7C71" w:rsidRDefault="007C7C71" w:rsidP="007C7C71">
      <w:pPr>
        <w:pStyle w:val="Corpodetexto"/>
        <w:spacing w:after="0"/>
        <w:ind w:left="284" w:right="-1"/>
        <w:jc w:val="center"/>
        <w:rPr>
          <w:rFonts w:ascii="Times New Roman" w:hAnsi="Times New Roman" w:cs="Times New Roman"/>
          <w:b/>
          <w:bCs/>
          <w:sz w:val="22"/>
          <w:szCs w:val="22"/>
        </w:rPr>
      </w:pPr>
      <w:r w:rsidRPr="00351159">
        <w:rPr>
          <w:rFonts w:ascii="Times New Roman" w:hAnsi="Times New Roman" w:cs="Times New Roman"/>
          <w:noProof/>
          <w:sz w:val="22"/>
          <w:szCs w:val="22"/>
        </w:rPr>
        <mc:AlternateContent>
          <mc:Choice Requires="wps">
            <w:drawing>
              <wp:anchor distT="0" distB="0" distL="0" distR="0" simplePos="0" relativeHeight="251662336" behindDoc="1" locked="0" layoutInCell="1" allowOverlap="1" wp14:anchorId="6444268B" wp14:editId="0A2DC567">
                <wp:simplePos x="0" y="0"/>
                <wp:positionH relativeFrom="page">
                  <wp:posOffset>333375</wp:posOffset>
                </wp:positionH>
                <wp:positionV relativeFrom="paragraph">
                  <wp:posOffset>395605</wp:posOffset>
                </wp:positionV>
                <wp:extent cx="6838950" cy="27432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0" cy="274320"/>
                        </a:xfrm>
                        <a:prstGeom prst="rect">
                          <a:avLst/>
                        </a:prstGeom>
                        <a:solidFill>
                          <a:srgbClr val="E7E6E6"/>
                        </a:solidFill>
                      </wps:spPr>
                      <wps:txbx>
                        <w:txbxContent>
                          <w:p w14:paraId="5B08C8E4" w14:textId="77777777" w:rsidR="00A23C3E" w:rsidRPr="000C6DD3" w:rsidRDefault="00A23C3E" w:rsidP="00A23C3E">
                            <w:pPr>
                              <w:spacing w:before="81"/>
                              <w:jc w:val="center"/>
                              <w:rPr>
                                <w:rFonts w:ascii="Times New Roman" w:hAnsi="Times New Roman" w:cs="Times New Roman"/>
                                <w:b/>
                                <w:color w:val="000000"/>
                              </w:rPr>
                            </w:pPr>
                            <w:r w:rsidRPr="000C6DD3">
                              <w:rPr>
                                <w:rFonts w:ascii="Times New Roman" w:hAnsi="Times New Roman" w:cs="Times New Roman"/>
                                <w:b/>
                                <w:color w:val="000000"/>
                              </w:rPr>
                              <w:t>EMOLUMENTOS</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E</w:t>
                            </w:r>
                            <w:r w:rsidRPr="000C6DD3">
                              <w:rPr>
                                <w:rFonts w:ascii="Times New Roman" w:hAnsi="Times New Roman" w:cs="Times New Roman"/>
                                <w:b/>
                                <w:color w:val="000000"/>
                                <w:spacing w:val="-7"/>
                              </w:rPr>
                              <w:t xml:space="preserve"> </w:t>
                            </w:r>
                            <w:r w:rsidRPr="000C6DD3">
                              <w:rPr>
                                <w:rFonts w:ascii="Times New Roman" w:hAnsi="Times New Roman" w:cs="Times New Roman"/>
                                <w:b/>
                                <w:color w:val="000000"/>
                              </w:rPr>
                              <w:t>TAXA</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DE</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FISCALIZAÇÃO</w:t>
                            </w:r>
                            <w:r w:rsidRPr="000C6DD3">
                              <w:rPr>
                                <w:rFonts w:ascii="Times New Roman" w:hAnsi="Times New Roman" w:cs="Times New Roman"/>
                                <w:b/>
                                <w:color w:val="000000"/>
                                <w:spacing w:val="-2"/>
                              </w:rPr>
                              <w:t xml:space="preserve"> JUDICIÁRIA</w:t>
                            </w:r>
                          </w:p>
                        </w:txbxContent>
                      </wps:txbx>
                      <wps:bodyPr wrap="square" lIns="0" tIns="0" rIns="0" bIns="0" rtlCol="0">
                        <a:noAutofit/>
                      </wps:bodyPr>
                    </wps:wsp>
                  </a:graphicData>
                </a:graphic>
                <wp14:sizeRelH relativeFrom="margin">
                  <wp14:pctWidth>0</wp14:pctWidth>
                </wp14:sizeRelH>
              </wp:anchor>
            </w:drawing>
          </mc:Choice>
          <mc:Fallback>
            <w:pict>
              <v:shape w14:anchorId="6444268B" id="_x0000_s1030" type="#_x0000_t202" style="position:absolute;left:0;text-align:left;margin-left:26.25pt;margin-top:31.15pt;width:538.5pt;height:21.6pt;z-index:-2516541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" fillcolor="#e7e6e6" stroked="f">
                <v:textbox inset="0,0,0,0">
                  <w:txbxContent>
                    <w:p w14:paraId="5B08C8E4" w14:textId="77777777" w:rsidR="00A23C3E" w:rsidRPr="000C6DD3" w:rsidRDefault="00A23C3E" w:rsidP="00A23C3E">
                      <w:pPr>
                        <w:spacing w:before="81"/>
                        <w:jc w:val="center"/>
                        <w:rPr>
                          <w:rFonts w:ascii="Times New Roman" w:hAnsi="Times New Roman" w:cs="Times New Roman"/>
                          <w:b/>
                          <w:color w:val="000000"/>
                        </w:rPr>
                      </w:pPr>
                      <w:r w:rsidRPr="000C6DD3">
                        <w:rPr>
                          <w:rFonts w:ascii="Times New Roman" w:hAnsi="Times New Roman" w:cs="Times New Roman"/>
                          <w:b/>
                          <w:color w:val="000000"/>
                        </w:rPr>
                        <w:t>EMOLUMENTOS</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E</w:t>
                      </w:r>
                      <w:r w:rsidRPr="000C6DD3">
                        <w:rPr>
                          <w:rFonts w:ascii="Times New Roman" w:hAnsi="Times New Roman" w:cs="Times New Roman"/>
                          <w:b/>
                          <w:color w:val="000000"/>
                          <w:spacing w:val="-7"/>
                        </w:rPr>
                        <w:t xml:space="preserve"> </w:t>
                      </w:r>
                      <w:r w:rsidRPr="000C6DD3">
                        <w:rPr>
                          <w:rFonts w:ascii="Times New Roman" w:hAnsi="Times New Roman" w:cs="Times New Roman"/>
                          <w:b/>
                          <w:color w:val="000000"/>
                        </w:rPr>
                        <w:t>TAXA</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DE</w:t>
                      </w:r>
                      <w:r w:rsidRPr="000C6DD3">
                        <w:rPr>
                          <w:rFonts w:ascii="Times New Roman" w:hAnsi="Times New Roman" w:cs="Times New Roman"/>
                          <w:b/>
                          <w:color w:val="000000"/>
                          <w:spacing w:val="-6"/>
                        </w:rPr>
                        <w:t xml:space="preserve"> </w:t>
                      </w:r>
                      <w:r w:rsidRPr="000C6DD3">
                        <w:rPr>
                          <w:rFonts w:ascii="Times New Roman" w:hAnsi="Times New Roman" w:cs="Times New Roman"/>
                          <w:b/>
                          <w:color w:val="000000"/>
                        </w:rPr>
                        <w:t>FISCALIZAÇÃO</w:t>
                      </w:r>
                      <w:r w:rsidRPr="000C6DD3">
                        <w:rPr>
                          <w:rFonts w:ascii="Times New Roman" w:hAnsi="Times New Roman" w:cs="Times New Roman"/>
                          <w:b/>
                          <w:color w:val="000000"/>
                          <w:spacing w:val="-2"/>
                        </w:rPr>
                        <w:t xml:space="preserve"> JUDICIÁRIA</w:t>
                      </w:r>
                    </w:p>
                  </w:txbxContent>
                </v:textbox>
                <w10:wrap type="topAndBottom" anchorx="page"/>
              </v:shape>
            </w:pict>
          </mc:Fallback>
        </mc:AlternateContent>
      </w:r>
      <w:r w:rsidRPr="00377CB5">
        <w:rPr>
          <w:rFonts w:ascii="Times New Roman" w:hAnsi="Times New Roman" w:cs="Times New Roman"/>
          <w:sz w:val="22"/>
          <w:szCs w:val="22"/>
        </w:rPr>
        <w:t xml:space="preserve">O prazo máximo do registro nesta hipótese </w:t>
      </w:r>
      <w:r w:rsidRPr="00377CB5">
        <w:rPr>
          <w:rFonts w:ascii="Times New Roman" w:hAnsi="Times New Roman" w:cs="Times New Roman"/>
          <w:b/>
          <w:bCs/>
          <w:sz w:val="22"/>
          <w:szCs w:val="22"/>
        </w:rPr>
        <w:t xml:space="preserve">será de </w:t>
      </w:r>
      <w:r>
        <w:rPr>
          <w:rFonts w:ascii="Times New Roman" w:hAnsi="Times New Roman" w:cs="Times New Roman"/>
          <w:b/>
          <w:bCs/>
          <w:sz w:val="22"/>
          <w:szCs w:val="22"/>
        </w:rPr>
        <w:t>35</w:t>
      </w:r>
      <w:r w:rsidRPr="00377CB5">
        <w:rPr>
          <w:rFonts w:ascii="Times New Roman" w:hAnsi="Times New Roman" w:cs="Times New Roman"/>
          <w:b/>
          <w:bCs/>
          <w:sz w:val="22"/>
          <w:szCs w:val="22"/>
        </w:rPr>
        <w:t xml:space="preserve"> dias úteis</w:t>
      </w:r>
      <w:r w:rsidRPr="00377CB5">
        <w:rPr>
          <w:rFonts w:ascii="Times New Roman" w:hAnsi="Times New Roman" w:cs="Times New Roman"/>
          <w:sz w:val="22"/>
          <w:szCs w:val="22"/>
        </w:rPr>
        <w:t>, que poderá ser significativamente reduzido, no caso concreto, a depender da demanda da serventia e da diligência do apresentante.</w:t>
      </w:r>
    </w:p>
    <w:p w14:paraId="2E5B74BA" w14:textId="2FFEF22E" w:rsidR="001B5E54" w:rsidRDefault="001B5E54" w:rsidP="0014131B">
      <w:pPr>
        <w:pStyle w:val="Corpodetexto"/>
        <w:spacing w:after="0"/>
        <w:ind w:left="284" w:right="-1"/>
        <w:rPr>
          <w:rFonts w:ascii="Times New Roman" w:hAnsi="Times New Roman" w:cs="Times New Roman"/>
          <w:sz w:val="10"/>
          <w:szCs w:val="10"/>
        </w:rPr>
      </w:pPr>
    </w:p>
    <w:p w14:paraId="408FAD95" w14:textId="255B54FB" w:rsidR="007C7C71" w:rsidRPr="00ED5526" w:rsidRDefault="007C7C71" w:rsidP="0014131B">
      <w:pPr>
        <w:pStyle w:val="Corpodetexto"/>
        <w:spacing w:after="0"/>
        <w:ind w:left="284" w:right="-1"/>
        <w:rPr>
          <w:rFonts w:ascii="Times New Roman" w:hAnsi="Times New Roman" w:cs="Times New Roman"/>
          <w:sz w:val="10"/>
          <w:szCs w:val="10"/>
        </w:rPr>
      </w:pPr>
    </w:p>
    <w:p w14:paraId="5B2BDF15" w14:textId="2FF7ABE5" w:rsidR="00A23C3E" w:rsidRDefault="00A23C3E" w:rsidP="00ED5526">
      <w:pPr>
        <w:pStyle w:val="Corpodetexto"/>
        <w:spacing w:after="0"/>
        <w:ind w:left="284" w:right="-1"/>
        <w:rPr>
          <w:rFonts w:ascii="Times New Roman" w:hAnsi="Times New Roman" w:cs="Times New Roman"/>
        </w:rPr>
      </w:pPr>
      <w:r w:rsidRPr="00351159">
        <w:rPr>
          <w:rFonts w:ascii="Times New Roman" w:hAnsi="Times New Roman" w:cs="Times New Roman"/>
        </w:rPr>
        <w:t xml:space="preserve">Segue, a seguir, lista </w:t>
      </w:r>
      <w:r w:rsidR="000F39D6" w:rsidRPr="000F39D6">
        <w:rPr>
          <w:rFonts w:ascii="Times New Roman" w:hAnsi="Times New Roman" w:cs="Times New Roman"/>
        </w:rPr>
        <w:t xml:space="preserve">dos principais </w:t>
      </w:r>
      <w:r w:rsidRPr="00351159">
        <w:rPr>
          <w:rFonts w:ascii="Times New Roman" w:hAnsi="Times New Roman" w:cs="Times New Roman"/>
        </w:rPr>
        <w:t>atos que serão praticados para o registro do título apresentado com os seus respectivos</w:t>
      </w:r>
      <w:r w:rsidRPr="00351159">
        <w:rPr>
          <w:rFonts w:ascii="Times New Roman" w:hAnsi="Times New Roman" w:cs="Times New Roman"/>
          <w:spacing w:val="-3"/>
        </w:rPr>
        <w:t xml:space="preserve"> </w:t>
      </w:r>
      <w:r w:rsidRPr="00351159">
        <w:rPr>
          <w:rFonts w:ascii="Times New Roman" w:hAnsi="Times New Roman" w:cs="Times New Roman"/>
        </w:rPr>
        <w:t>itens</w:t>
      </w:r>
      <w:r w:rsidRPr="00351159">
        <w:rPr>
          <w:rFonts w:ascii="Times New Roman" w:hAnsi="Times New Roman" w:cs="Times New Roman"/>
          <w:spacing w:val="-1"/>
        </w:rPr>
        <w:t xml:space="preserve"> </w:t>
      </w:r>
      <w:r w:rsidRPr="00351159">
        <w:rPr>
          <w:rFonts w:ascii="Times New Roman" w:hAnsi="Times New Roman" w:cs="Times New Roman"/>
        </w:rPr>
        <w:t>das</w:t>
      </w:r>
      <w:r w:rsidRPr="00351159">
        <w:rPr>
          <w:rFonts w:ascii="Times New Roman" w:hAnsi="Times New Roman" w:cs="Times New Roman"/>
          <w:spacing w:val="-5"/>
        </w:rPr>
        <w:t xml:space="preserve"> </w:t>
      </w:r>
      <w:r w:rsidRPr="00351159">
        <w:rPr>
          <w:rFonts w:ascii="Times New Roman" w:hAnsi="Times New Roman" w:cs="Times New Roman"/>
        </w:rPr>
        <w:t>Tabelas</w:t>
      </w:r>
      <w:r w:rsidRPr="00351159">
        <w:rPr>
          <w:rFonts w:ascii="Times New Roman" w:hAnsi="Times New Roman" w:cs="Times New Roman"/>
          <w:spacing w:val="-3"/>
        </w:rPr>
        <w:t xml:space="preserve"> </w:t>
      </w:r>
      <w:r w:rsidRPr="00351159">
        <w:rPr>
          <w:rFonts w:ascii="Times New Roman" w:hAnsi="Times New Roman" w:cs="Times New Roman"/>
        </w:rPr>
        <w:t>de</w:t>
      </w:r>
      <w:r w:rsidRPr="00351159">
        <w:rPr>
          <w:rFonts w:ascii="Times New Roman" w:hAnsi="Times New Roman" w:cs="Times New Roman"/>
          <w:spacing w:val="-3"/>
        </w:rPr>
        <w:t xml:space="preserve"> </w:t>
      </w:r>
      <w:r w:rsidRPr="00351159">
        <w:rPr>
          <w:rFonts w:ascii="Times New Roman" w:hAnsi="Times New Roman" w:cs="Times New Roman"/>
        </w:rPr>
        <w:t>Emolumentos</w:t>
      </w:r>
      <w:r w:rsidRPr="00351159">
        <w:rPr>
          <w:rFonts w:ascii="Times New Roman" w:hAnsi="Times New Roman" w:cs="Times New Roman"/>
          <w:spacing w:val="-3"/>
        </w:rPr>
        <w:t xml:space="preserve"> </w:t>
      </w:r>
      <w:r w:rsidRPr="00351159">
        <w:rPr>
          <w:rFonts w:ascii="Times New Roman" w:hAnsi="Times New Roman" w:cs="Times New Roman"/>
        </w:rPr>
        <w:t>anexas</w:t>
      </w:r>
      <w:r w:rsidRPr="00351159">
        <w:rPr>
          <w:rFonts w:ascii="Times New Roman" w:hAnsi="Times New Roman" w:cs="Times New Roman"/>
          <w:spacing w:val="-5"/>
        </w:rPr>
        <w:t xml:space="preserve"> </w:t>
      </w:r>
      <w:r w:rsidRPr="00351159">
        <w:rPr>
          <w:rFonts w:ascii="Times New Roman" w:hAnsi="Times New Roman" w:cs="Times New Roman"/>
        </w:rPr>
        <w:t>à</w:t>
      </w:r>
      <w:r w:rsidRPr="00351159">
        <w:rPr>
          <w:rFonts w:ascii="Times New Roman" w:hAnsi="Times New Roman" w:cs="Times New Roman"/>
          <w:spacing w:val="-3"/>
        </w:rPr>
        <w:t xml:space="preserve"> </w:t>
      </w:r>
      <w:r w:rsidRPr="00351159">
        <w:rPr>
          <w:rFonts w:ascii="Times New Roman" w:hAnsi="Times New Roman" w:cs="Times New Roman"/>
        </w:rPr>
        <w:t>Lei</w:t>
      </w:r>
      <w:r w:rsidRPr="00351159">
        <w:rPr>
          <w:rFonts w:ascii="Times New Roman" w:hAnsi="Times New Roman" w:cs="Times New Roman"/>
          <w:spacing w:val="-2"/>
        </w:rPr>
        <w:t xml:space="preserve"> </w:t>
      </w:r>
      <w:r w:rsidRPr="00351159">
        <w:rPr>
          <w:rFonts w:ascii="Times New Roman" w:hAnsi="Times New Roman" w:cs="Times New Roman"/>
        </w:rPr>
        <w:t>Estadual</w:t>
      </w:r>
      <w:r w:rsidRPr="00351159">
        <w:rPr>
          <w:rFonts w:ascii="Times New Roman" w:hAnsi="Times New Roman" w:cs="Times New Roman"/>
          <w:spacing w:val="-2"/>
        </w:rPr>
        <w:t xml:space="preserve"> </w:t>
      </w:r>
      <w:r w:rsidRPr="00351159">
        <w:rPr>
          <w:rFonts w:ascii="Times New Roman" w:hAnsi="Times New Roman" w:cs="Times New Roman"/>
        </w:rPr>
        <w:t>15.424/04,</w:t>
      </w:r>
      <w:r w:rsidRPr="00351159">
        <w:rPr>
          <w:rFonts w:ascii="Times New Roman" w:hAnsi="Times New Roman" w:cs="Times New Roman"/>
          <w:spacing w:val="-3"/>
        </w:rPr>
        <w:t xml:space="preserve"> </w:t>
      </w:r>
      <w:r w:rsidRPr="00351159">
        <w:rPr>
          <w:rFonts w:ascii="Times New Roman" w:hAnsi="Times New Roman" w:cs="Times New Roman"/>
        </w:rPr>
        <w:t>devidamente</w:t>
      </w:r>
      <w:r w:rsidRPr="00351159">
        <w:rPr>
          <w:rFonts w:ascii="Times New Roman" w:hAnsi="Times New Roman" w:cs="Times New Roman"/>
          <w:spacing w:val="-5"/>
        </w:rPr>
        <w:t xml:space="preserve"> </w:t>
      </w:r>
      <w:r w:rsidRPr="00351159">
        <w:rPr>
          <w:rFonts w:ascii="Times New Roman" w:hAnsi="Times New Roman" w:cs="Times New Roman"/>
        </w:rPr>
        <w:t>atualizada</w:t>
      </w:r>
      <w:r w:rsidRPr="00351159">
        <w:rPr>
          <w:rFonts w:ascii="Times New Roman" w:hAnsi="Times New Roman" w:cs="Times New Roman"/>
          <w:spacing w:val="-3"/>
        </w:rPr>
        <w:t xml:space="preserve"> </w:t>
      </w:r>
      <w:r w:rsidRPr="00351159">
        <w:rPr>
          <w:rFonts w:ascii="Times New Roman" w:hAnsi="Times New Roman" w:cs="Times New Roman"/>
        </w:rPr>
        <w:t>nos</w:t>
      </w:r>
      <w:r w:rsidRPr="00351159">
        <w:rPr>
          <w:rFonts w:ascii="Times New Roman" w:hAnsi="Times New Roman" w:cs="Times New Roman"/>
          <w:spacing w:val="-3"/>
        </w:rPr>
        <w:t xml:space="preserve"> </w:t>
      </w:r>
      <w:r w:rsidRPr="00351159">
        <w:rPr>
          <w:rFonts w:ascii="Times New Roman" w:hAnsi="Times New Roman" w:cs="Times New Roman"/>
        </w:rPr>
        <w:t xml:space="preserve">termos da lei, disponível em: </w:t>
      </w:r>
      <w:hyperlink r:id="rId17">
        <w:r w:rsidRPr="00351159">
          <w:rPr>
            <w:rFonts w:ascii="Times New Roman" w:hAnsi="Times New Roman" w:cs="Times New Roman"/>
            <w:color w:val="0462C1"/>
            <w:u w:val="single" w:color="0462C1"/>
          </w:rPr>
          <w:t>www.cartoriorisamonte.com.br/documentos/tabela-de-emolumentos/</w:t>
        </w:r>
      </w:hyperlink>
      <w:r w:rsidRPr="00351159">
        <w:rPr>
          <w:rFonts w:ascii="Times New Roman" w:hAnsi="Times New Roman" w:cs="Times New Roman"/>
        </w:rPr>
        <w:t xml:space="preserve"> </w:t>
      </w:r>
    </w:p>
    <w:p w14:paraId="0DB0953C" w14:textId="5F507C94" w:rsidR="00BB437D" w:rsidRPr="00BB437D" w:rsidRDefault="00BB437D" w:rsidP="00ED5526">
      <w:pPr>
        <w:pStyle w:val="Corpodetexto"/>
        <w:spacing w:after="0"/>
        <w:ind w:left="284" w:right="-1"/>
        <w:rPr>
          <w:rFonts w:ascii="Times New Roman" w:hAnsi="Times New Roman" w:cs="Times New Roman"/>
          <w:sz w:val="10"/>
          <w:szCs w:val="10"/>
        </w:rPr>
      </w:pPr>
    </w:p>
    <w:tbl>
      <w:tblPr>
        <w:tblStyle w:val="TableNormal"/>
        <w:tblW w:w="1077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417"/>
        <w:gridCol w:w="8080"/>
      </w:tblGrid>
      <w:tr w:rsidR="00A23C3E" w:rsidRPr="00351159" w14:paraId="00BF9FBD" w14:textId="77777777" w:rsidTr="00876B3D">
        <w:trPr>
          <w:trHeight w:val="230"/>
        </w:trPr>
        <w:tc>
          <w:tcPr>
            <w:tcW w:w="1276" w:type="dxa"/>
            <w:shd w:val="clear" w:color="auto" w:fill="BEBEBE"/>
          </w:tcPr>
          <w:p w14:paraId="71501FE8" w14:textId="77777777" w:rsidR="00A23C3E" w:rsidRPr="00351159" w:rsidRDefault="00A23C3E" w:rsidP="00DA6E49">
            <w:pPr>
              <w:pStyle w:val="TableParagraph"/>
              <w:spacing w:line="240" w:lineRule="auto"/>
              <w:ind w:left="0"/>
              <w:jc w:val="center"/>
              <w:rPr>
                <w:sz w:val="20"/>
              </w:rPr>
            </w:pPr>
            <w:r w:rsidRPr="00351159">
              <w:rPr>
                <w:spacing w:val="-4"/>
                <w:sz w:val="20"/>
              </w:rPr>
              <w:t>Item</w:t>
            </w:r>
          </w:p>
        </w:tc>
        <w:tc>
          <w:tcPr>
            <w:tcW w:w="1417" w:type="dxa"/>
            <w:shd w:val="clear" w:color="auto" w:fill="BEBEBE"/>
          </w:tcPr>
          <w:p w14:paraId="29E4E8FD" w14:textId="77777777" w:rsidR="00A23C3E" w:rsidRPr="00351159" w:rsidRDefault="00A23C3E" w:rsidP="00DA6E49">
            <w:pPr>
              <w:pStyle w:val="TableParagraph"/>
              <w:spacing w:line="240" w:lineRule="auto"/>
              <w:ind w:left="0"/>
              <w:jc w:val="center"/>
              <w:rPr>
                <w:sz w:val="20"/>
              </w:rPr>
            </w:pPr>
            <w:r w:rsidRPr="00351159">
              <w:rPr>
                <w:spacing w:val="-4"/>
                <w:sz w:val="20"/>
              </w:rPr>
              <w:t>Tipo</w:t>
            </w:r>
          </w:p>
        </w:tc>
        <w:tc>
          <w:tcPr>
            <w:tcW w:w="8080" w:type="dxa"/>
            <w:shd w:val="clear" w:color="auto" w:fill="BEBEBE"/>
          </w:tcPr>
          <w:p w14:paraId="4DCB065B" w14:textId="2ADE4036" w:rsidR="00A23C3E" w:rsidRPr="00351159" w:rsidRDefault="00A23C3E" w:rsidP="00DA6E49">
            <w:pPr>
              <w:pStyle w:val="TableParagraph"/>
              <w:spacing w:line="240" w:lineRule="auto"/>
              <w:ind w:left="0"/>
              <w:jc w:val="center"/>
              <w:rPr>
                <w:sz w:val="20"/>
              </w:rPr>
            </w:pPr>
            <w:r w:rsidRPr="00351159">
              <w:rPr>
                <w:spacing w:val="-4"/>
                <w:sz w:val="20"/>
              </w:rPr>
              <w:t>Atos</w:t>
            </w:r>
          </w:p>
        </w:tc>
      </w:tr>
      <w:tr w:rsidR="00A23C3E" w:rsidRPr="00351159" w14:paraId="3E1BE7C1" w14:textId="77777777" w:rsidTr="00876B3D">
        <w:trPr>
          <w:trHeight w:val="230"/>
        </w:trPr>
        <w:tc>
          <w:tcPr>
            <w:tcW w:w="10773" w:type="dxa"/>
            <w:gridSpan w:val="3"/>
            <w:shd w:val="clear" w:color="auto" w:fill="F1F1F1"/>
          </w:tcPr>
          <w:p w14:paraId="525FBE7F" w14:textId="3533F66B" w:rsidR="00A23C3E" w:rsidRPr="00351159" w:rsidRDefault="00A23C3E" w:rsidP="00DA6E49">
            <w:pPr>
              <w:pStyle w:val="TableParagraph"/>
              <w:spacing w:line="240" w:lineRule="auto"/>
              <w:ind w:left="0"/>
              <w:jc w:val="center"/>
              <w:rPr>
                <w:b/>
                <w:sz w:val="20"/>
              </w:rPr>
            </w:pPr>
            <w:r w:rsidRPr="00351159">
              <w:rPr>
                <w:b/>
                <w:sz w:val="20"/>
              </w:rPr>
              <w:t>Em</w:t>
            </w:r>
            <w:r w:rsidRPr="00351159">
              <w:rPr>
                <w:b/>
                <w:spacing w:val="-3"/>
                <w:sz w:val="20"/>
              </w:rPr>
              <w:t xml:space="preserve"> </w:t>
            </w:r>
            <w:r w:rsidRPr="00351159">
              <w:rPr>
                <w:b/>
                <w:sz w:val="20"/>
              </w:rPr>
              <w:t>TODOS</w:t>
            </w:r>
            <w:r w:rsidRPr="00351159">
              <w:rPr>
                <w:b/>
                <w:spacing w:val="-4"/>
                <w:sz w:val="20"/>
              </w:rPr>
              <w:t xml:space="preserve"> </w:t>
            </w:r>
            <w:r w:rsidRPr="00351159">
              <w:rPr>
                <w:b/>
                <w:sz w:val="20"/>
              </w:rPr>
              <w:t>os</w:t>
            </w:r>
            <w:r w:rsidRPr="00351159">
              <w:rPr>
                <w:b/>
                <w:spacing w:val="-5"/>
                <w:sz w:val="20"/>
              </w:rPr>
              <w:t xml:space="preserve"> </w:t>
            </w:r>
            <w:r w:rsidRPr="00351159">
              <w:rPr>
                <w:b/>
                <w:spacing w:val="-2"/>
                <w:sz w:val="20"/>
              </w:rPr>
              <w:t>casos:</w:t>
            </w:r>
          </w:p>
        </w:tc>
      </w:tr>
      <w:tr w:rsidR="00A23C3E" w:rsidRPr="00351159" w14:paraId="606BB0B7" w14:textId="77777777" w:rsidTr="00876B3D">
        <w:trPr>
          <w:trHeight w:val="230"/>
        </w:trPr>
        <w:tc>
          <w:tcPr>
            <w:tcW w:w="1276" w:type="dxa"/>
          </w:tcPr>
          <w:p w14:paraId="4F969F58" w14:textId="69637D27" w:rsidR="00A23C3E" w:rsidRPr="00351159" w:rsidRDefault="00D34D83" w:rsidP="00DA6E49">
            <w:pPr>
              <w:pStyle w:val="TableParagraph"/>
              <w:spacing w:line="240" w:lineRule="auto"/>
              <w:ind w:left="0" w:firstLine="141"/>
              <w:rPr>
                <w:sz w:val="20"/>
              </w:rPr>
            </w:pPr>
            <w:r w:rsidRPr="000F6E80">
              <w:rPr>
                <w:sz w:val="20"/>
              </w:rPr>
              <w:t>Tab</w:t>
            </w:r>
            <w:r w:rsidRPr="000F6E80">
              <w:rPr>
                <w:spacing w:val="-3"/>
                <w:sz w:val="20"/>
              </w:rPr>
              <w:t xml:space="preserve"> </w:t>
            </w:r>
            <w:r w:rsidRPr="000F6E80">
              <w:rPr>
                <w:spacing w:val="-10"/>
                <w:sz w:val="20"/>
              </w:rPr>
              <w:t xml:space="preserve">4, </w:t>
            </w:r>
            <w:r w:rsidRPr="000F6E80">
              <w:rPr>
                <w:sz w:val="20"/>
              </w:rPr>
              <w:t>7</w:t>
            </w:r>
          </w:p>
        </w:tc>
        <w:tc>
          <w:tcPr>
            <w:tcW w:w="1417" w:type="dxa"/>
          </w:tcPr>
          <w:p w14:paraId="606BD0B4" w14:textId="77777777" w:rsidR="00A23C3E" w:rsidRPr="00351159" w:rsidRDefault="00A23C3E" w:rsidP="00940768">
            <w:pPr>
              <w:pStyle w:val="TableParagraph"/>
              <w:spacing w:line="240" w:lineRule="auto"/>
              <w:ind w:left="141"/>
              <w:rPr>
                <w:b/>
                <w:sz w:val="20"/>
              </w:rPr>
            </w:pPr>
            <w:r w:rsidRPr="00351159">
              <w:rPr>
                <w:b/>
                <w:spacing w:val="-2"/>
                <w:sz w:val="20"/>
              </w:rPr>
              <w:t>Prenotação</w:t>
            </w:r>
          </w:p>
        </w:tc>
        <w:tc>
          <w:tcPr>
            <w:tcW w:w="8080" w:type="dxa"/>
          </w:tcPr>
          <w:p w14:paraId="23326C26" w14:textId="5EA4F5C1" w:rsidR="00A23C3E" w:rsidRPr="00351159" w:rsidRDefault="00A23C3E" w:rsidP="00940768">
            <w:pPr>
              <w:pStyle w:val="TableParagraph"/>
              <w:spacing w:line="240" w:lineRule="auto"/>
              <w:ind w:left="149"/>
              <w:rPr>
                <w:sz w:val="20"/>
              </w:rPr>
            </w:pPr>
            <w:r w:rsidRPr="00351159">
              <w:rPr>
                <w:spacing w:val="-2"/>
                <w:sz w:val="20"/>
              </w:rPr>
              <w:t>Prenotação</w:t>
            </w:r>
          </w:p>
        </w:tc>
      </w:tr>
      <w:tr w:rsidR="00A23C3E" w:rsidRPr="00351159" w14:paraId="088440A5" w14:textId="77777777" w:rsidTr="00876B3D">
        <w:trPr>
          <w:trHeight w:val="245"/>
        </w:trPr>
        <w:tc>
          <w:tcPr>
            <w:tcW w:w="1276" w:type="dxa"/>
          </w:tcPr>
          <w:p w14:paraId="1E673E30" w14:textId="0B8B1ADF" w:rsidR="00A23C3E" w:rsidRPr="00351159" w:rsidRDefault="00A23C3E" w:rsidP="00DA6E49">
            <w:pPr>
              <w:pStyle w:val="TableParagraph"/>
              <w:spacing w:line="240" w:lineRule="auto"/>
              <w:ind w:left="0" w:firstLine="141"/>
              <w:rPr>
                <w:sz w:val="20"/>
              </w:rPr>
            </w:pPr>
            <w:r w:rsidRPr="00351159">
              <w:rPr>
                <w:sz w:val="20"/>
              </w:rPr>
              <w:t>Tab</w:t>
            </w:r>
            <w:r w:rsidRPr="00351159">
              <w:rPr>
                <w:spacing w:val="-1"/>
                <w:sz w:val="20"/>
              </w:rPr>
              <w:t xml:space="preserve"> </w:t>
            </w:r>
            <w:r w:rsidRPr="00351159">
              <w:rPr>
                <w:spacing w:val="-10"/>
                <w:sz w:val="20"/>
              </w:rPr>
              <w:t>4</w:t>
            </w:r>
            <w:r w:rsidR="00D34D83">
              <w:rPr>
                <w:spacing w:val="-10"/>
                <w:sz w:val="20"/>
              </w:rPr>
              <w:t>, 5-e</w:t>
            </w:r>
          </w:p>
        </w:tc>
        <w:tc>
          <w:tcPr>
            <w:tcW w:w="1417" w:type="dxa"/>
          </w:tcPr>
          <w:p w14:paraId="79C98BE1" w14:textId="1D814704" w:rsidR="00A23C3E" w:rsidRPr="00351159" w:rsidRDefault="00BB437D" w:rsidP="00940768">
            <w:pPr>
              <w:pStyle w:val="TableParagraph"/>
              <w:spacing w:line="240" w:lineRule="auto"/>
              <w:ind w:left="141"/>
              <w:rPr>
                <w:b/>
                <w:sz w:val="20"/>
              </w:rPr>
            </w:pPr>
            <w:r>
              <w:rPr>
                <w:b/>
                <w:spacing w:val="-2"/>
                <w:sz w:val="20"/>
              </w:rPr>
              <w:t>Registro</w:t>
            </w:r>
          </w:p>
        </w:tc>
        <w:tc>
          <w:tcPr>
            <w:tcW w:w="8080" w:type="dxa"/>
          </w:tcPr>
          <w:p w14:paraId="44082BC7" w14:textId="4C5DB1BF" w:rsidR="00A23C3E" w:rsidRPr="00351159" w:rsidRDefault="00BB437D" w:rsidP="00940768">
            <w:pPr>
              <w:pStyle w:val="TableParagraph"/>
              <w:spacing w:line="240" w:lineRule="auto"/>
              <w:ind w:left="149"/>
              <w:rPr>
                <w:sz w:val="20"/>
              </w:rPr>
            </w:pPr>
            <w:r>
              <w:rPr>
                <w:sz w:val="20"/>
              </w:rPr>
              <w:t xml:space="preserve">Integralização do capital social (por imóvel transmitido) </w:t>
            </w:r>
            <w:r w:rsidR="00A23C3E" w:rsidRPr="00351159">
              <w:rPr>
                <w:sz w:val="20"/>
              </w:rPr>
              <w:t>–</w:t>
            </w:r>
            <w:r w:rsidR="00A23C3E" w:rsidRPr="00351159">
              <w:rPr>
                <w:spacing w:val="-5"/>
                <w:sz w:val="20"/>
              </w:rPr>
              <w:t xml:space="preserve"> </w:t>
            </w:r>
            <w:r w:rsidR="0063648C">
              <w:rPr>
                <w:spacing w:val="-5"/>
                <w:sz w:val="20"/>
              </w:rPr>
              <w:t>(</w:t>
            </w:r>
            <w:r w:rsidR="0063648C" w:rsidRPr="0063648C">
              <w:rPr>
                <w:sz w:val="20"/>
                <w:lang w:val="pt-BR"/>
              </w:rPr>
              <w:t>A base de cálculo é composta pelo valor do terreno adicionado ao da construção, considerando o maior entre: valor do negócio jurídico, último lançamento de IPTU ou ITR, valor para ITBI ou ITCD, valor de mercado declarado ou registrado anteriormente</w:t>
            </w:r>
            <w:r w:rsidR="0063648C">
              <w:rPr>
                <w:sz w:val="20"/>
                <w:lang w:val="pt-BR"/>
              </w:rPr>
              <w:t>)</w:t>
            </w:r>
          </w:p>
        </w:tc>
      </w:tr>
      <w:tr w:rsidR="00D34D83" w:rsidRPr="00351159" w14:paraId="52A7201D" w14:textId="77777777" w:rsidTr="00876B3D">
        <w:trPr>
          <w:trHeight w:val="232"/>
        </w:trPr>
        <w:tc>
          <w:tcPr>
            <w:tcW w:w="1276" w:type="dxa"/>
          </w:tcPr>
          <w:p w14:paraId="0231E495" w14:textId="36694747" w:rsidR="00D34D83" w:rsidRPr="00351159" w:rsidRDefault="00D34D83" w:rsidP="00D34D83">
            <w:pPr>
              <w:pStyle w:val="TableParagraph"/>
              <w:spacing w:line="240" w:lineRule="auto"/>
              <w:ind w:left="0" w:firstLine="141"/>
              <w:rPr>
                <w:sz w:val="20"/>
              </w:rPr>
            </w:pPr>
            <w:r w:rsidRPr="008A1A77">
              <w:rPr>
                <w:sz w:val="20"/>
                <w:szCs w:val="20"/>
              </w:rPr>
              <w:t>Tab</w:t>
            </w:r>
            <w:r w:rsidRPr="008A1A77">
              <w:rPr>
                <w:spacing w:val="-3"/>
                <w:sz w:val="20"/>
                <w:szCs w:val="20"/>
              </w:rPr>
              <w:t xml:space="preserve"> </w:t>
            </w:r>
            <w:r w:rsidRPr="008A1A77">
              <w:rPr>
                <w:spacing w:val="-10"/>
                <w:sz w:val="20"/>
                <w:szCs w:val="20"/>
              </w:rPr>
              <w:t>8</w:t>
            </w:r>
            <w:r>
              <w:rPr>
                <w:spacing w:val="-10"/>
                <w:sz w:val="20"/>
                <w:szCs w:val="20"/>
              </w:rPr>
              <w:t xml:space="preserve">, </w:t>
            </w:r>
            <w:r w:rsidRPr="008A1A77">
              <w:rPr>
                <w:sz w:val="20"/>
                <w:szCs w:val="20"/>
              </w:rPr>
              <w:t>1</w:t>
            </w:r>
          </w:p>
        </w:tc>
        <w:tc>
          <w:tcPr>
            <w:tcW w:w="1417" w:type="dxa"/>
          </w:tcPr>
          <w:p w14:paraId="4F1AE8F1" w14:textId="77777777" w:rsidR="00D34D83" w:rsidRPr="00351159" w:rsidRDefault="00D34D83" w:rsidP="00D34D83">
            <w:pPr>
              <w:pStyle w:val="TableParagraph"/>
              <w:spacing w:line="240" w:lineRule="auto"/>
              <w:ind w:left="141"/>
              <w:rPr>
                <w:b/>
                <w:sz w:val="20"/>
              </w:rPr>
            </w:pPr>
            <w:r w:rsidRPr="00351159">
              <w:rPr>
                <w:b/>
                <w:spacing w:val="-2"/>
                <w:sz w:val="20"/>
              </w:rPr>
              <w:t>Arquivamento</w:t>
            </w:r>
          </w:p>
        </w:tc>
        <w:tc>
          <w:tcPr>
            <w:tcW w:w="8080" w:type="dxa"/>
          </w:tcPr>
          <w:p w14:paraId="566743F6" w14:textId="77777777" w:rsidR="00D34D83" w:rsidRPr="00351159" w:rsidRDefault="00D34D83" w:rsidP="00D34D83">
            <w:pPr>
              <w:pStyle w:val="TableParagraph"/>
              <w:spacing w:line="240" w:lineRule="auto"/>
              <w:ind w:left="149"/>
              <w:rPr>
                <w:sz w:val="20"/>
              </w:rPr>
            </w:pPr>
            <w:r w:rsidRPr="00351159">
              <w:rPr>
                <w:sz w:val="20"/>
              </w:rPr>
              <w:t>Arquivo</w:t>
            </w:r>
            <w:r w:rsidRPr="00351159">
              <w:rPr>
                <w:spacing w:val="-6"/>
                <w:sz w:val="20"/>
              </w:rPr>
              <w:t xml:space="preserve"> </w:t>
            </w:r>
            <w:r w:rsidRPr="00351159">
              <w:rPr>
                <w:sz w:val="20"/>
              </w:rPr>
              <w:t>(por</w:t>
            </w:r>
            <w:r w:rsidRPr="00351159">
              <w:rPr>
                <w:spacing w:val="-4"/>
                <w:sz w:val="20"/>
              </w:rPr>
              <w:t xml:space="preserve"> </w:t>
            </w:r>
            <w:r w:rsidRPr="00351159">
              <w:rPr>
                <w:spacing w:val="-2"/>
                <w:sz w:val="20"/>
              </w:rPr>
              <w:t>folha)</w:t>
            </w:r>
          </w:p>
        </w:tc>
      </w:tr>
      <w:tr w:rsidR="00D34D83" w:rsidRPr="00351159" w14:paraId="5AB74C28" w14:textId="77777777" w:rsidTr="00876B3D">
        <w:trPr>
          <w:trHeight w:val="232"/>
        </w:trPr>
        <w:tc>
          <w:tcPr>
            <w:tcW w:w="1276" w:type="dxa"/>
          </w:tcPr>
          <w:p w14:paraId="7087DA04" w14:textId="58EDB06E" w:rsidR="00D34D83" w:rsidRPr="00351159" w:rsidRDefault="00D34D83" w:rsidP="00D34D83">
            <w:pPr>
              <w:pStyle w:val="TableParagraph"/>
              <w:spacing w:line="240" w:lineRule="auto"/>
              <w:ind w:left="0" w:firstLine="141"/>
              <w:rPr>
                <w:sz w:val="20"/>
              </w:rPr>
            </w:pPr>
            <w:r w:rsidRPr="008A1A77">
              <w:rPr>
                <w:sz w:val="20"/>
                <w:szCs w:val="20"/>
              </w:rPr>
              <w:t>Tab</w:t>
            </w:r>
            <w:r w:rsidRPr="008A1A77">
              <w:rPr>
                <w:spacing w:val="-1"/>
                <w:sz w:val="20"/>
                <w:szCs w:val="20"/>
              </w:rPr>
              <w:t xml:space="preserve"> </w:t>
            </w:r>
            <w:r w:rsidRPr="008A1A77">
              <w:rPr>
                <w:spacing w:val="-10"/>
                <w:sz w:val="20"/>
                <w:szCs w:val="20"/>
              </w:rPr>
              <w:t>8</w:t>
            </w:r>
            <w:r>
              <w:rPr>
                <w:spacing w:val="-10"/>
                <w:sz w:val="20"/>
                <w:szCs w:val="20"/>
              </w:rPr>
              <w:t xml:space="preserve">, </w:t>
            </w:r>
            <w:r w:rsidRPr="008A1A77">
              <w:rPr>
                <w:sz w:val="20"/>
                <w:szCs w:val="20"/>
              </w:rPr>
              <w:t>4-a</w:t>
            </w:r>
          </w:p>
        </w:tc>
        <w:tc>
          <w:tcPr>
            <w:tcW w:w="1417" w:type="dxa"/>
          </w:tcPr>
          <w:p w14:paraId="26C3B15C" w14:textId="77777777" w:rsidR="00D34D83" w:rsidRPr="00351159" w:rsidRDefault="00D34D83" w:rsidP="00D34D83">
            <w:pPr>
              <w:pStyle w:val="TableParagraph"/>
              <w:spacing w:line="240" w:lineRule="auto"/>
              <w:ind w:left="141"/>
              <w:rPr>
                <w:b/>
                <w:sz w:val="20"/>
              </w:rPr>
            </w:pPr>
            <w:r w:rsidRPr="00351159">
              <w:rPr>
                <w:b/>
                <w:spacing w:val="-2"/>
                <w:sz w:val="20"/>
              </w:rPr>
              <w:t>Certidão</w:t>
            </w:r>
          </w:p>
        </w:tc>
        <w:tc>
          <w:tcPr>
            <w:tcW w:w="8080" w:type="dxa"/>
          </w:tcPr>
          <w:p w14:paraId="3C77CB19" w14:textId="28F507BA" w:rsidR="00D34D83" w:rsidRPr="00351159" w:rsidRDefault="00D34D83" w:rsidP="00D34D83">
            <w:pPr>
              <w:pStyle w:val="TableParagraph"/>
              <w:spacing w:line="240" w:lineRule="auto"/>
              <w:ind w:left="149"/>
              <w:rPr>
                <w:sz w:val="20"/>
              </w:rPr>
            </w:pPr>
            <w:r w:rsidRPr="00351159">
              <w:rPr>
                <w:sz w:val="20"/>
              </w:rPr>
              <w:t>Certidão</w:t>
            </w:r>
            <w:r w:rsidRPr="00351159">
              <w:rPr>
                <w:spacing w:val="-4"/>
                <w:sz w:val="20"/>
              </w:rPr>
              <w:t xml:space="preserve"> </w:t>
            </w:r>
            <w:r w:rsidRPr="00351159">
              <w:rPr>
                <w:sz w:val="20"/>
              </w:rPr>
              <w:t>de</w:t>
            </w:r>
            <w:r w:rsidRPr="00351159">
              <w:rPr>
                <w:spacing w:val="-5"/>
                <w:sz w:val="20"/>
              </w:rPr>
              <w:t xml:space="preserve"> </w:t>
            </w:r>
            <w:r w:rsidRPr="00351159">
              <w:rPr>
                <w:sz w:val="20"/>
              </w:rPr>
              <w:t>inteiro</w:t>
            </w:r>
            <w:r w:rsidRPr="00351159">
              <w:rPr>
                <w:spacing w:val="-4"/>
                <w:sz w:val="20"/>
              </w:rPr>
              <w:t xml:space="preserve"> </w:t>
            </w:r>
            <w:r w:rsidRPr="00351159">
              <w:rPr>
                <w:sz w:val="20"/>
              </w:rPr>
              <w:t>teor</w:t>
            </w:r>
            <w:r w:rsidRPr="00351159">
              <w:rPr>
                <w:spacing w:val="-4"/>
                <w:sz w:val="20"/>
              </w:rPr>
              <w:t xml:space="preserve"> </w:t>
            </w:r>
            <w:r w:rsidR="00DD3AC7" w:rsidRPr="00DD3AC7">
              <w:rPr>
                <w:spacing w:val="-4"/>
                <w:sz w:val="20"/>
                <w:lang w:val="pt-BR"/>
              </w:rPr>
              <w:t>(Art.763-C Prov. 93/CGJ/2020)</w:t>
            </w:r>
          </w:p>
        </w:tc>
      </w:tr>
      <w:tr w:rsidR="00A23C3E" w:rsidRPr="00351159" w14:paraId="7F96E055" w14:textId="77777777" w:rsidTr="00876B3D">
        <w:trPr>
          <w:trHeight w:val="230"/>
        </w:trPr>
        <w:tc>
          <w:tcPr>
            <w:tcW w:w="10773" w:type="dxa"/>
            <w:gridSpan w:val="3"/>
            <w:shd w:val="clear" w:color="auto" w:fill="F1F1F1"/>
          </w:tcPr>
          <w:p w14:paraId="44F17EB6" w14:textId="77777777" w:rsidR="00A23C3E" w:rsidRPr="00351159" w:rsidRDefault="00A23C3E" w:rsidP="00940768">
            <w:pPr>
              <w:pStyle w:val="TableParagraph"/>
              <w:spacing w:line="240" w:lineRule="auto"/>
              <w:ind w:left="149" w:firstLine="141"/>
              <w:jc w:val="center"/>
              <w:rPr>
                <w:b/>
                <w:sz w:val="20"/>
              </w:rPr>
            </w:pPr>
            <w:r w:rsidRPr="00351159">
              <w:rPr>
                <w:b/>
                <w:sz w:val="20"/>
              </w:rPr>
              <w:t>Em</w:t>
            </w:r>
            <w:r w:rsidRPr="00351159">
              <w:rPr>
                <w:b/>
                <w:spacing w:val="-5"/>
                <w:sz w:val="20"/>
              </w:rPr>
              <w:t xml:space="preserve"> </w:t>
            </w:r>
            <w:r w:rsidRPr="00351159">
              <w:rPr>
                <w:b/>
                <w:sz w:val="20"/>
              </w:rPr>
              <w:t>ALGUNS</w:t>
            </w:r>
            <w:r w:rsidRPr="00351159">
              <w:rPr>
                <w:b/>
                <w:spacing w:val="-7"/>
                <w:sz w:val="20"/>
              </w:rPr>
              <w:t xml:space="preserve"> </w:t>
            </w:r>
            <w:r w:rsidRPr="00351159">
              <w:rPr>
                <w:b/>
                <w:spacing w:val="-2"/>
                <w:sz w:val="20"/>
              </w:rPr>
              <w:t>casos:</w:t>
            </w:r>
          </w:p>
        </w:tc>
      </w:tr>
      <w:tr w:rsidR="00D34D83" w:rsidRPr="00351159" w14:paraId="2F52F016" w14:textId="77777777" w:rsidTr="00876B3D">
        <w:trPr>
          <w:trHeight w:val="230"/>
        </w:trPr>
        <w:tc>
          <w:tcPr>
            <w:tcW w:w="1276" w:type="dxa"/>
          </w:tcPr>
          <w:p w14:paraId="5A292360" w14:textId="495B9195" w:rsidR="00D34D83" w:rsidRPr="00351159" w:rsidRDefault="00D34D83" w:rsidP="00D34D83">
            <w:pPr>
              <w:pStyle w:val="TableParagraph"/>
              <w:spacing w:line="240" w:lineRule="auto"/>
              <w:ind w:left="0" w:firstLine="141"/>
              <w:rPr>
                <w:sz w:val="20"/>
              </w:rPr>
            </w:pPr>
            <w:r w:rsidRPr="000F6E80">
              <w:rPr>
                <w:sz w:val="20"/>
              </w:rPr>
              <w:t>Tab</w:t>
            </w:r>
            <w:r w:rsidRPr="000F6E80">
              <w:rPr>
                <w:spacing w:val="-3"/>
                <w:sz w:val="20"/>
              </w:rPr>
              <w:t xml:space="preserve"> </w:t>
            </w:r>
            <w:r w:rsidRPr="000F6E80">
              <w:rPr>
                <w:spacing w:val="-10"/>
                <w:sz w:val="20"/>
              </w:rPr>
              <w:t xml:space="preserve">4, </w:t>
            </w:r>
            <w:r w:rsidRPr="000F6E80">
              <w:rPr>
                <w:sz w:val="20"/>
              </w:rPr>
              <w:t>1-e</w:t>
            </w:r>
          </w:p>
        </w:tc>
        <w:tc>
          <w:tcPr>
            <w:tcW w:w="1417" w:type="dxa"/>
          </w:tcPr>
          <w:p w14:paraId="773EF582" w14:textId="77777777" w:rsidR="00D34D83" w:rsidRPr="00351159" w:rsidRDefault="00D34D83" w:rsidP="00D34D83">
            <w:pPr>
              <w:pStyle w:val="TableParagraph"/>
              <w:spacing w:line="240" w:lineRule="auto"/>
              <w:ind w:left="141"/>
              <w:rPr>
                <w:b/>
                <w:sz w:val="20"/>
              </w:rPr>
            </w:pPr>
            <w:r w:rsidRPr="00351159">
              <w:rPr>
                <w:b/>
                <w:spacing w:val="-2"/>
                <w:sz w:val="20"/>
              </w:rPr>
              <w:t>Averbação</w:t>
            </w:r>
          </w:p>
        </w:tc>
        <w:tc>
          <w:tcPr>
            <w:tcW w:w="8080" w:type="dxa"/>
          </w:tcPr>
          <w:p w14:paraId="455D820C" w14:textId="77777777" w:rsidR="00D34D83" w:rsidRPr="00351159" w:rsidRDefault="00D34D83" w:rsidP="00D34D83">
            <w:pPr>
              <w:pStyle w:val="TableParagraph"/>
              <w:spacing w:line="240" w:lineRule="auto"/>
              <w:ind w:left="149"/>
              <w:rPr>
                <w:sz w:val="20"/>
              </w:rPr>
            </w:pPr>
            <w:r w:rsidRPr="00351159">
              <w:rPr>
                <w:sz w:val="20"/>
              </w:rPr>
              <w:t>Inclusão</w:t>
            </w:r>
            <w:r w:rsidRPr="00351159">
              <w:rPr>
                <w:spacing w:val="-3"/>
                <w:sz w:val="20"/>
              </w:rPr>
              <w:t xml:space="preserve"> </w:t>
            </w:r>
            <w:r w:rsidRPr="00351159">
              <w:rPr>
                <w:sz w:val="20"/>
              </w:rPr>
              <w:t>ou</w:t>
            </w:r>
            <w:r w:rsidRPr="00351159">
              <w:rPr>
                <w:spacing w:val="-5"/>
                <w:sz w:val="20"/>
              </w:rPr>
              <w:t xml:space="preserve"> </w:t>
            </w:r>
            <w:r w:rsidRPr="00351159">
              <w:rPr>
                <w:sz w:val="20"/>
              </w:rPr>
              <w:t>alteração</w:t>
            </w:r>
            <w:r w:rsidRPr="00351159">
              <w:rPr>
                <w:spacing w:val="-2"/>
                <w:sz w:val="20"/>
              </w:rPr>
              <w:t xml:space="preserve"> </w:t>
            </w:r>
            <w:r w:rsidRPr="00351159">
              <w:rPr>
                <w:sz w:val="20"/>
              </w:rPr>
              <w:t>de</w:t>
            </w:r>
            <w:r w:rsidRPr="00351159">
              <w:rPr>
                <w:spacing w:val="-6"/>
                <w:sz w:val="20"/>
              </w:rPr>
              <w:t xml:space="preserve"> </w:t>
            </w:r>
            <w:r w:rsidRPr="00351159">
              <w:rPr>
                <w:sz w:val="20"/>
              </w:rPr>
              <w:t>Cadastros</w:t>
            </w:r>
            <w:r w:rsidRPr="00351159">
              <w:rPr>
                <w:spacing w:val="-5"/>
                <w:sz w:val="20"/>
              </w:rPr>
              <w:t xml:space="preserve"> </w:t>
            </w:r>
            <w:r w:rsidRPr="00351159">
              <w:rPr>
                <w:sz w:val="20"/>
              </w:rPr>
              <w:t>do</w:t>
            </w:r>
            <w:r w:rsidRPr="00351159">
              <w:rPr>
                <w:spacing w:val="-2"/>
                <w:sz w:val="20"/>
              </w:rPr>
              <w:t xml:space="preserve"> imóvel</w:t>
            </w:r>
          </w:p>
        </w:tc>
      </w:tr>
      <w:tr w:rsidR="00D34D83" w:rsidRPr="00351159" w14:paraId="166E1375" w14:textId="77777777" w:rsidTr="00876B3D">
        <w:trPr>
          <w:trHeight w:val="203"/>
        </w:trPr>
        <w:tc>
          <w:tcPr>
            <w:tcW w:w="1276" w:type="dxa"/>
          </w:tcPr>
          <w:p w14:paraId="0F9AACBF" w14:textId="12962263" w:rsidR="00D34D83" w:rsidRPr="00351159" w:rsidRDefault="00D34D83" w:rsidP="00D34D83">
            <w:pPr>
              <w:pStyle w:val="TableParagraph"/>
              <w:spacing w:line="240" w:lineRule="auto"/>
              <w:ind w:left="0" w:firstLine="141"/>
              <w:rPr>
                <w:sz w:val="20"/>
              </w:rPr>
            </w:pPr>
            <w:r w:rsidRPr="000F6E80">
              <w:rPr>
                <w:sz w:val="20"/>
              </w:rPr>
              <w:t>Tab</w:t>
            </w:r>
            <w:r w:rsidRPr="000F6E80">
              <w:rPr>
                <w:spacing w:val="-3"/>
                <w:sz w:val="20"/>
              </w:rPr>
              <w:t xml:space="preserve"> </w:t>
            </w:r>
            <w:r w:rsidRPr="000F6E80">
              <w:rPr>
                <w:spacing w:val="-10"/>
                <w:sz w:val="20"/>
              </w:rPr>
              <w:t xml:space="preserve">4, </w:t>
            </w:r>
            <w:r w:rsidRPr="000F6E80">
              <w:rPr>
                <w:sz w:val="20"/>
              </w:rPr>
              <w:t>1-d</w:t>
            </w:r>
          </w:p>
        </w:tc>
        <w:tc>
          <w:tcPr>
            <w:tcW w:w="1417" w:type="dxa"/>
          </w:tcPr>
          <w:p w14:paraId="3BE1C7F8" w14:textId="77777777" w:rsidR="00D34D83" w:rsidRPr="00351159" w:rsidRDefault="00D34D83" w:rsidP="00D34D83">
            <w:pPr>
              <w:pStyle w:val="TableParagraph"/>
              <w:spacing w:line="240" w:lineRule="auto"/>
              <w:ind w:left="141"/>
              <w:rPr>
                <w:b/>
                <w:sz w:val="20"/>
              </w:rPr>
            </w:pPr>
            <w:r w:rsidRPr="00351159">
              <w:rPr>
                <w:b/>
                <w:spacing w:val="-2"/>
                <w:sz w:val="20"/>
              </w:rPr>
              <w:t>Averbação</w:t>
            </w:r>
          </w:p>
        </w:tc>
        <w:tc>
          <w:tcPr>
            <w:tcW w:w="8080" w:type="dxa"/>
          </w:tcPr>
          <w:p w14:paraId="5FC151DA" w14:textId="2CF32D9F" w:rsidR="00D34D83" w:rsidRPr="00351159" w:rsidRDefault="00D34D83" w:rsidP="00D34D83">
            <w:pPr>
              <w:pStyle w:val="TableParagraph"/>
              <w:spacing w:line="240" w:lineRule="auto"/>
              <w:ind w:left="149"/>
              <w:rPr>
                <w:sz w:val="20"/>
              </w:rPr>
            </w:pPr>
            <w:r w:rsidRPr="00351159">
              <w:rPr>
                <w:sz w:val="20"/>
              </w:rPr>
              <w:t>Dados</w:t>
            </w:r>
            <w:r w:rsidRPr="00351159">
              <w:rPr>
                <w:spacing w:val="-5"/>
                <w:sz w:val="20"/>
              </w:rPr>
              <w:t xml:space="preserve"> </w:t>
            </w:r>
            <w:r w:rsidRPr="00351159">
              <w:rPr>
                <w:sz w:val="20"/>
              </w:rPr>
              <w:t>pessoais</w:t>
            </w:r>
            <w:r w:rsidRPr="00351159">
              <w:rPr>
                <w:spacing w:val="-5"/>
                <w:sz w:val="20"/>
              </w:rPr>
              <w:t xml:space="preserve"> </w:t>
            </w:r>
            <w:r w:rsidRPr="00351159">
              <w:rPr>
                <w:sz w:val="20"/>
              </w:rPr>
              <w:t>dos</w:t>
            </w:r>
            <w:r w:rsidRPr="00351159">
              <w:rPr>
                <w:spacing w:val="-5"/>
                <w:sz w:val="20"/>
              </w:rPr>
              <w:t xml:space="preserve"> </w:t>
            </w:r>
            <w:r w:rsidRPr="00351159">
              <w:rPr>
                <w:sz w:val="20"/>
              </w:rPr>
              <w:t>proprietários</w:t>
            </w:r>
            <w:r w:rsidRPr="00351159">
              <w:rPr>
                <w:spacing w:val="-5"/>
                <w:sz w:val="20"/>
              </w:rPr>
              <w:t xml:space="preserve"> </w:t>
            </w:r>
            <w:r w:rsidRPr="00351159">
              <w:rPr>
                <w:sz w:val="20"/>
              </w:rPr>
              <w:t>(se</w:t>
            </w:r>
            <w:r w:rsidRPr="00351159">
              <w:rPr>
                <w:spacing w:val="-4"/>
                <w:sz w:val="20"/>
              </w:rPr>
              <w:t xml:space="preserve"> </w:t>
            </w:r>
            <w:r w:rsidRPr="00351159">
              <w:rPr>
                <w:sz w:val="20"/>
              </w:rPr>
              <w:t>os</w:t>
            </w:r>
            <w:r w:rsidRPr="00351159">
              <w:rPr>
                <w:spacing w:val="-5"/>
                <w:sz w:val="20"/>
              </w:rPr>
              <w:t xml:space="preserve"> </w:t>
            </w:r>
            <w:r w:rsidRPr="00351159">
              <w:rPr>
                <w:sz w:val="20"/>
              </w:rPr>
              <w:t>dados</w:t>
            </w:r>
            <w:r w:rsidRPr="00351159">
              <w:rPr>
                <w:spacing w:val="-5"/>
                <w:sz w:val="20"/>
              </w:rPr>
              <w:t xml:space="preserve"> </w:t>
            </w:r>
            <w:r w:rsidRPr="00351159">
              <w:rPr>
                <w:sz w:val="20"/>
              </w:rPr>
              <w:t>na</w:t>
            </w:r>
            <w:r w:rsidRPr="00351159">
              <w:rPr>
                <w:spacing w:val="-6"/>
                <w:sz w:val="20"/>
              </w:rPr>
              <w:t xml:space="preserve"> </w:t>
            </w:r>
            <w:r w:rsidRPr="00351159">
              <w:rPr>
                <w:sz w:val="20"/>
              </w:rPr>
              <w:t>matrícula</w:t>
            </w:r>
            <w:r w:rsidRPr="00351159">
              <w:rPr>
                <w:spacing w:val="-4"/>
                <w:sz w:val="20"/>
              </w:rPr>
              <w:t xml:space="preserve"> </w:t>
            </w:r>
            <w:r w:rsidRPr="00351159">
              <w:rPr>
                <w:sz w:val="20"/>
              </w:rPr>
              <w:t>não</w:t>
            </w:r>
            <w:r w:rsidRPr="00351159">
              <w:rPr>
                <w:spacing w:val="-3"/>
                <w:sz w:val="20"/>
              </w:rPr>
              <w:t xml:space="preserve"> </w:t>
            </w:r>
            <w:r w:rsidRPr="00351159">
              <w:rPr>
                <w:sz w:val="20"/>
              </w:rPr>
              <w:t xml:space="preserve">estiverem </w:t>
            </w:r>
            <w:r w:rsidRPr="00351159">
              <w:rPr>
                <w:spacing w:val="-2"/>
                <w:sz w:val="20"/>
              </w:rPr>
              <w:t>completos/atualizados)</w:t>
            </w:r>
          </w:p>
        </w:tc>
      </w:tr>
      <w:tr w:rsidR="00D34D83" w:rsidRPr="00351159" w14:paraId="564FBDC4" w14:textId="77777777" w:rsidTr="00876B3D">
        <w:trPr>
          <w:trHeight w:val="230"/>
        </w:trPr>
        <w:tc>
          <w:tcPr>
            <w:tcW w:w="1276" w:type="dxa"/>
          </w:tcPr>
          <w:p w14:paraId="17ED1B44" w14:textId="5A82D449" w:rsidR="00D34D83" w:rsidRPr="00351159" w:rsidRDefault="00D34D83" w:rsidP="00D34D83">
            <w:pPr>
              <w:pStyle w:val="TableParagraph"/>
              <w:spacing w:line="240" w:lineRule="auto"/>
              <w:ind w:left="0" w:firstLine="141"/>
              <w:rPr>
                <w:sz w:val="20"/>
              </w:rPr>
            </w:pPr>
            <w:r w:rsidRPr="000F6E80">
              <w:rPr>
                <w:sz w:val="20"/>
              </w:rPr>
              <w:t>Tab</w:t>
            </w:r>
            <w:r w:rsidRPr="000F6E80">
              <w:rPr>
                <w:spacing w:val="-3"/>
                <w:sz w:val="20"/>
              </w:rPr>
              <w:t xml:space="preserve"> </w:t>
            </w:r>
            <w:r w:rsidRPr="000F6E80">
              <w:rPr>
                <w:spacing w:val="-10"/>
                <w:sz w:val="20"/>
              </w:rPr>
              <w:t xml:space="preserve">4, </w:t>
            </w:r>
            <w:r w:rsidRPr="000F6E80">
              <w:rPr>
                <w:sz w:val="20"/>
              </w:rPr>
              <w:t>1-d</w:t>
            </w:r>
          </w:p>
        </w:tc>
        <w:tc>
          <w:tcPr>
            <w:tcW w:w="1417" w:type="dxa"/>
          </w:tcPr>
          <w:p w14:paraId="7E3BB62C" w14:textId="77777777" w:rsidR="00D34D83" w:rsidRPr="00351159" w:rsidRDefault="00D34D83" w:rsidP="00D34D83">
            <w:pPr>
              <w:pStyle w:val="TableParagraph"/>
              <w:spacing w:line="240" w:lineRule="auto"/>
              <w:ind w:left="141"/>
              <w:rPr>
                <w:b/>
                <w:sz w:val="20"/>
              </w:rPr>
            </w:pPr>
            <w:r w:rsidRPr="00351159">
              <w:rPr>
                <w:b/>
                <w:spacing w:val="-2"/>
                <w:sz w:val="20"/>
              </w:rPr>
              <w:t>Averbação</w:t>
            </w:r>
          </w:p>
        </w:tc>
        <w:tc>
          <w:tcPr>
            <w:tcW w:w="8080" w:type="dxa"/>
          </w:tcPr>
          <w:p w14:paraId="53C8B835" w14:textId="603D49D6" w:rsidR="00D34D83" w:rsidRPr="00351159" w:rsidRDefault="00D34D83" w:rsidP="00D34D83">
            <w:pPr>
              <w:pStyle w:val="TableParagraph"/>
              <w:spacing w:line="240" w:lineRule="auto"/>
              <w:ind w:left="149"/>
              <w:rPr>
                <w:sz w:val="20"/>
              </w:rPr>
            </w:pPr>
            <w:r w:rsidRPr="00351159">
              <w:rPr>
                <w:sz w:val="20"/>
              </w:rPr>
              <w:t>Dados</w:t>
            </w:r>
            <w:r w:rsidRPr="00351159">
              <w:rPr>
                <w:spacing w:val="-6"/>
                <w:sz w:val="20"/>
              </w:rPr>
              <w:t xml:space="preserve"> </w:t>
            </w:r>
            <w:r w:rsidRPr="00351159">
              <w:rPr>
                <w:sz w:val="20"/>
              </w:rPr>
              <w:t>do</w:t>
            </w:r>
            <w:r w:rsidRPr="00351159">
              <w:rPr>
                <w:spacing w:val="-3"/>
                <w:sz w:val="20"/>
              </w:rPr>
              <w:t xml:space="preserve"> </w:t>
            </w:r>
            <w:r w:rsidRPr="00351159">
              <w:rPr>
                <w:sz w:val="20"/>
              </w:rPr>
              <w:t>registro</w:t>
            </w:r>
            <w:r w:rsidRPr="00351159">
              <w:rPr>
                <w:spacing w:val="-3"/>
                <w:sz w:val="20"/>
              </w:rPr>
              <w:t xml:space="preserve"> </w:t>
            </w:r>
            <w:r w:rsidRPr="00351159">
              <w:rPr>
                <w:sz w:val="20"/>
              </w:rPr>
              <w:t>do</w:t>
            </w:r>
            <w:r w:rsidRPr="00351159">
              <w:rPr>
                <w:spacing w:val="-3"/>
                <w:sz w:val="20"/>
              </w:rPr>
              <w:t xml:space="preserve"> </w:t>
            </w:r>
            <w:r w:rsidRPr="00351159">
              <w:rPr>
                <w:sz w:val="20"/>
              </w:rPr>
              <w:t>Pacto</w:t>
            </w:r>
            <w:r w:rsidRPr="00351159">
              <w:rPr>
                <w:spacing w:val="-3"/>
                <w:sz w:val="20"/>
              </w:rPr>
              <w:t xml:space="preserve"> </w:t>
            </w:r>
            <w:r w:rsidRPr="00351159">
              <w:rPr>
                <w:sz w:val="20"/>
              </w:rPr>
              <w:t>Antenupcial</w:t>
            </w:r>
            <w:r w:rsidRPr="00351159">
              <w:rPr>
                <w:spacing w:val="-4"/>
                <w:sz w:val="20"/>
              </w:rPr>
              <w:t xml:space="preserve"> </w:t>
            </w:r>
            <w:r w:rsidRPr="00351159">
              <w:rPr>
                <w:sz w:val="20"/>
              </w:rPr>
              <w:t>(se</w:t>
            </w:r>
            <w:r w:rsidRPr="00351159">
              <w:rPr>
                <w:spacing w:val="-4"/>
                <w:sz w:val="20"/>
              </w:rPr>
              <w:t xml:space="preserve"> </w:t>
            </w:r>
            <w:r w:rsidRPr="00351159">
              <w:rPr>
                <w:sz w:val="20"/>
              </w:rPr>
              <w:t>não</w:t>
            </w:r>
            <w:r w:rsidRPr="00351159">
              <w:rPr>
                <w:spacing w:val="-4"/>
                <w:sz w:val="20"/>
              </w:rPr>
              <w:t xml:space="preserve"> </w:t>
            </w:r>
            <w:r w:rsidRPr="00351159">
              <w:rPr>
                <w:sz w:val="20"/>
              </w:rPr>
              <w:t>constar</w:t>
            </w:r>
            <w:r w:rsidRPr="00351159">
              <w:rPr>
                <w:spacing w:val="-3"/>
                <w:sz w:val="20"/>
              </w:rPr>
              <w:t xml:space="preserve"> </w:t>
            </w:r>
            <w:r w:rsidRPr="00351159">
              <w:rPr>
                <w:sz w:val="20"/>
              </w:rPr>
              <w:t>na</w:t>
            </w:r>
            <w:r w:rsidRPr="00351159">
              <w:rPr>
                <w:spacing w:val="-6"/>
                <w:sz w:val="20"/>
              </w:rPr>
              <w:t xml:space="preserve"> </w:t>
            </w:r>
            <w:r w:rsidRPr="00351159">
              <w:rPr>
                <w:spacing w:val="-2"/>
                <w:sz w:val="20"/>
              </w:rPr>
              <w:t>matrícula)</w:t>
            </w:r>
          </w:p>
        </w:tc>
      </w:tr>
      <w:tr w:rsidR="00D34D83" w:rsidRPr="00351159" w14:paraId="779311E4" w14:textId="77777777" w:rsidTr="00876B3D">
        <w:trPr>
          <w:trHeight w:val="230"/>
        </w:trPr>
        <w:tc>
          <w:tcPr>
            <w:tcW w:w="1276" w:type="dxa"/>
          </w:tcPr>
          <w:p w14:paraId="733EE69B" w14:textId="5127CC5D" w:rsidR="00D34D83" w:rsidRPr="00351159" w:rsidRDefault="00D34D83" w:rsidP="00D34D83">
            <w:pPr>
              <w:pStyle w:val="TableParagraph"/>
              <w:spacing w:line="240" w:lineRule="auto"/>
              <w:ind w:left="0" w:firstLine="141"/>
              <w:rPr>
                <w:sz w:val="20"/>
              </w:rPr>
            </w:pPr>
            <w:r w:rsidRPr="000F6E80">
              <w:rPr>
                <w:sz w:val="20"/>
              </w:rPr>
              <w:t xml:space="preserve">Tab 4, 1-l </w:t>
            </w:r>
          </w:p>
        </w:tc>
        <w:tc>
          <w:tcPr>
            <w:tcW w:w="1417" w:type="dxa"/>
          </w:tcPr>
          <w:p w14:paraId="4F21C789" w14:textId="12C889FF" w:rsidR="00D34D83" w:rsidRPr="00351159" w:rsidRDefault="00D34D83" w:rsidP="00D34D83">
            <w:pPr>
              <w:pStyle w:val="TableParagraph"/>
              <w:spacing w:line="240" w:lineRule="auto"/>
              <w:ind w:left="141"/>
              <w:rPr>
                <w:b/>
                <w:spacing w:val="-2"/>
                <w:sz w:val="20"/>
              </w:rPr>
            </w:pPr>
            <w:r w:rsidRPr="00A23C3E">
              <w:rPr>
                <w:b/>
                <w:spacing w:val="-2"/>
                <w:sz w:val="20"/>
              </w:rPr>
              <w:t>Averbação</w:t>
            </w:r>
          </w:p>
        </w:tc>
        <w:tc>
          <w:tcPr>
            <w:tcW w:w="8080" w:type="dxa"/>
          </w:tcPr>
          <w:p w14:paraId="5DF0BD17" w14:textId="3262B269" w:rsidR="00D34D83" w:rsidRPr="00351159" w:rsidRDefault="00D34D83" w:rsidP="00D34D83">
            <w:pPr>
              <w:pStyle w:val="TableParagraph"/>
              <w:spacing w:line="240" w:lineRule="auto"/>
              <w:ind w:left="149"/>
              <w:rPr>
                <w:sz w:val="20"/>
              </w:rPr>
            </w:pPr>
            <w:r w:rsidRPr="0063563A">
              <w:rPr>
                <w:sz w:val="20"/>
                <w:lang w:val="pt-BR"/>
              </w:rPr>
              <w:t>Da alteração do nome por casamento ou por separação judicial, ou, ainda, de outras circunstâncias que, de qualquer modo, tenham influência no registro ou nas pessoas nele interessadas</w:t>
            </w:r>
          </w:p>
        </w:tc>
      </w:tr>
    </w:tbl>
    <w:p w14:paraId="19093F8A" w14:textId="1EED4311" w:rsidR="00DA6E49" w:rsidRPr="00351159" w:rsidRDefault="00702AA9" w:rsidP="00BB437D">
      <w:pPr>
        <w:widowControl w:val="0"/>
        <w:tabs>
          <w:tab w:val="left" w:pos="710"/>
        </w:tabs>
        <w:autoSpaceDE w:val="0"/>
        <w:autoSpaceDN w:val="0"/>
        <w:spacing w:after="0" w:line="240" w:lineRule="auto"/>
        <w:ind w:right="-1"/>
        <w:rPr>
          <w:rFonts w:ascii="Times New Roman" w:hAnsi="Times New Roman" w:cs="Times New Roman"/>
        </w:rPr>
      </w:pPr>
      <w:r>
        <w:rPr>
          <w:noProof/>
        </w:rPr>
        <mc:AlternateContent>
          <mc:Choice Requires="wps">
            <w:drawing>
              <wp:anchor distT="0" distB="0" distL="114300" distR="114300" simplePos="0" relativeHeight="251667456" behindDoc="0" locked="0" layoutInCell="1" allowOverlap="1" wp14:anchorId="2795E5E8" wp14:editId="00B50384">
                <wp:simplePos x="0" y="0"/>
                <wp:positionH relativeFrom="column">
                  <wp:posOffset>1096010</wp:posOffset>
                </wp:positionH>
                <wp:positionV relativeFrom="paragraph">
                  <wp:posOffset>915669</wp:posOffset>
                </wp:positionV>
                <wp:extent cx="5038725" cy="561975"/>
                <wp:effectExtent l="0" t="0" r="9525" b="9525"/>
                <wp:wrapNone/>
                <wp:docPr id="533673904" name="Retângulo 533673904"/>
                <wp:cNvGraphicFramePr/>
                <a:graphic xmlns:a="http://schemas.openxmlformats.org/drawingml/2006/main">
                  <a:graphicData uri="http://schemas.microsoft.com/office/word/2010/wordprocessingShape">
                    <wps:wsp>
                      <wps:cNvSpPr/>
                      <wps:spPr>
                        <a:xfrm>
                          <a:off x="0" y="0"/>
                          <a:ext cx="5038725" cy="561975"/>
                        </a:xfrm>
                        <a:prstGeom prst="rect">
                          <a:avLst/>
                        </a:prstGeom>
                        <a:solidFill>
                          <a:srgbClr val="E0AD1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acomgrade"/>
                              <w:tblW w:w="7833" w:type="dxa"/>
                              <w:jc w:val="center"/>
                              <w:tblLook w:val="04A0" w:firstRow="1" w:lastRow="0" w:firstColumn="1" w:lastColumn="0" w:noHBand="0" w:noVBand="1"/>
                            </w:tblPr>
                            <w:tblGrid>
                              <w:gridCol w:w="1376"/>
                              <w:gridCol w:w="992"/>
                              <w:gridCol w:w="2711"/>
                              <w:gridCol w:w="1377"/>
                              <w:gridCol w:w="1377"/>
                            </w:tblGrid>
                            <w:tr w:rsidR="00AB598B" w14:paraId="52F067AD" w14:textId="77777777" w:rsidTr="00121690">
                              <w:trPr>
                                <w:trHeight w:val="70"/>
                                <w:jc w:val="center"/>
                              </w:trPr>
                              <w:tc>
                                <w:tcPr>
                                  <w:tcW w:w="1376" w:type="dxa"/>
                                </w:tcPr>
                                <w:p w14:paraId="3609B483" w14:textId="77777777" w:rsidR="00AB598B" w:rsidRPr="0029697E" w:rsidRDefault="00AB598B" w:rsidP="00E66B5A">
                                  <w:pPr>
                                    <w:pStyle w:val="Cabealho"/>
                                    <w:ind w:left="-151" w:right="-111"/>
                                    <w:jc w:val="center"/>
                                    <w:rPr>
                                      <w:sz w:val="16"/>
                                      <w:szCs w:val="16"/>
                                    </w:rPr>
                                  </w:pPr>
                                  <w:r>
                                    <w:rPr>
                                      <w:sz w:val="16"/>
                                      <w:szCs w:val="16"/>
                                    </w:rPr>
                                    <w:t>Revisão n°</w:t>
                                  </w:r>
                                </w:p>
                              </w:tc>
                              <w:tc>
                                <w:tcPr>
                                  <w:tcW w:w="992" w:type="dxa"/>
                                </w:tcPr>
                                <w:p w14:paraId="2D5EE832" w14:textId="77777777" w:rsidR="00AB598B" w:rsidRPr="0029697E" w:rsidRDefault="00AB598B" w:rsidP="00E66B5A">
                                  <w:pPr>
                                    <w:pStyle w:val="Cabealho"/>
                                    <w:ind w:left="-151" w:right="-111"/>
                                    <w:jc w:val="center"/>
                                    <w:rPr>
                                      <w:sz w:val="16"/>
                                      <w:szCs w:val="16"/>
                                    </w:rPr>
                                  </w:pPr>
                                  <w:r>
                                    <w:rPr>
                                      <w:sz w:val="16"/>
                                      <w:szCs w:val="16"/>
                                    </w:rPr>
                                    <w:t>Item</w:t>
                                  </w:r>
                                </w:p>
                              </w:tc>
                              <w:tc>
                                <w:tcPr>
                                  <w:tcW w:w="2711" w:type="dxa"/>
                                </w:tcPr>
                                <w:p w14:paraId="2CFEA181" w14:textId="77777777" w:rsidR="00AB598B" w:rsidRPr="0029697E" w:rsidRDefault="00AB598B" w:rsidP="00E66B5A">
                                  <w:pPr>
                                    <w:pStyle w:val="Cabealho"/>
                                    <w:ind w:left="-151" w:right="-111"/>
                                    <w:jc w:val="center"/>
                                    <w:rPr>
                                      <w:sz w:val="16"/>
                                      <w:szCs w:val="16"/>
                                    </w:rPr>
                                  </w:pPr>
                                  <w:r>
                                    <w:rPr>
                                      <w:sz w:val="16"/>
                                      <w:szCs w:val="16"/>
                                    </w:rPr>
                                    <w:t>Natureza da alteração</w:t>
                                  </w:r>
                                </w:p>
                              </w:tc>
                              <w:tc>
                                <w:tcPr>
                                  <w:tcW w:w="1377" w:type="dxa"/>
                                </w:tcPr>
                                <w:p w14:paraId="3F869573" w14:textId="77777777" w:rsidR="00AB598B" w:rsidRPr="0029697E" w:rsidRDefault="00AB598B" w:rsidP="00E66B5A">
                                  <w:pPr>
                                    <w:pStyle w:val="Cabealho"/>
                                    <w:ind w:left="-151" w:right="-111"/>
                                    <w:jc w:val="center"/>
                                    <w:rPr>
                                      <w:sz w:val="16"/>
                                      <w:szCs w:val="16"/>
                                    </w:rPr>
                                  </w:pPr>
                                  <w:r>
                                    <w:rPr>
                                      <w:sz w:val="16"/>
                                      <w:szCs w:val="16"/>
                                    </w:rPr>
                                    <w:t>Data da revisão</w:t>
                                  </w:r>
                                </w:p>
                              </w:tc>
                              <w:tc>
                                <w:tcPr>
                                  <w:tcW w:w="1377" w:type="dxa"/>
                                </w:tcPr>
                                <w:p w14:paraId="29203079" w14:textId="77777777" w:rsidR="00AB598B" w:rsidRPr="0029697E" w:rsidRDefault="00AB598B" w:rsidP="00E66B5A">
                                  <w:pPr>
                                    <w:pStyle w:val="Cabealho"/>
                                    <w:ind w:left="-151" w:right="-111"/>
                                    <w:jc w:val="center"/>
                                    <w:rPr>
                                      <w:sz w:val="16"/>
                                      <w:szCs w:val="16"/>
                                    </w:rPr>
                                  </w:pPr>
                                  <w:r>
                                    <w:rPr>
                                      <w:sz w:val="16"/>
                                      <w:szCs w:val="16"/>
                                    </w:rPr>
                                    <w:t>Autorizado por:</w:t>
                                  </w:r>
                                </w:p>
                              </w:tc>
                            </w:tr>
                            <w:tr w:rsidR="004D1BC0" w14:paraId="430866D2" w14:textId="77777777" w:rsidTr="00121690">
                              <w:trPr>
                                <w:trHeight w:val="70"/>
                                <w:jc w:val="center"/>
                              </w:trPr>
                              <w:tc>
                                <w:tcPr>
                                  <w:tcW w:w="1376" w:type="dxa"/>
                                </w:tcPr>
                                <w:p w14:paraId="6BC629E4" w14:textId="7C5748CC" w:rsidR="004D1BC0" w:rsidRPr="0029697E" w:rsidRDefault="004D1BC0" w:rsidP="004D1BC0">
                                  <w:pPr>
                                    <w:pStyle w:val="Cabealho"/>
                                    <w:ind w:left="-151" w:right="-111"/>
                                    <w:jc w:val="center"/>
                                    <w:rPr>
                                      <w:sz w:val="16"/>
                                      <w:szCs w:val="16"/>
                                    </w:rPr>
                                  </w:pPr>
                                  <w:r>
                                    <w:rPr>
                                      <w:sz w:val="16"/>
                                      <w:szCs w:val="16"/>
                                    </w:rPr>
                                    <w:t>01</w:t>
                                  </w:r>
                                </w:p>
                              </w:tc>
                              <w:tc>
                                <w:tcPr>
                                  <w:tcW w:w="992" w:type="dxa"/>
                                </w:tcPr>
                                <w:p w14:paraId="2C420C10" w14:textId="52884C5A" w:rsidR="004D1BC0" w:rsidRPr="0029697E" w:rsidRDefault="004D1BC0" w:rsidP="004D1BC0">
                                  <w:pPr>
                                    <w:pStyle w:val="Cabealho"/>
                                    <w:ind w:left="-151" w:right="-111"/>
                                    <w:jc w:val="center"/>
                                    <w:rPr>
                                      <w:sz w:val="16"/>
                                      <w:szCs w:val="16"/>
                                    </w:rPr>
                                  </w:pPr>
                                  <w:r>
                                    <w:rPr>
                                      <w:sz w:val="16"/>
                                      <w:szCs w:val="16"/>
                                    </w:rPr>
                                    <w:t>B-13 e C-4</w:t>
                                  </w:r>
                                </w:p>
                              </w:tc>
                              <w:tc>
                                <w:tcPr>
                                  <w:tcW w:w="2711" w:type="dxa"/>
                                </w:tcPr>
                                <w:p w14:paraId="7CD57B94" w14:textId="4A81F5DE" w:rsidR="004D1BC0" w:rsidRPr="0029697E" w:rsidRDefault="004D1BC0" w:rsidP="004D1BC0">
                                  <w:pPr>
                                    <w:pStyle w:val="Cabealho"/>
                                    <w:ind w:left="-151" w:right="-111"/>
                                    <w:jc w:val="center"/>
                                    <w:rPr>
                                      <w:sz w:val="16"/>
                                      <w:szCs w:val="16"/>
                                    </w:rPr>
                                  </w:pPr>
                                  <w:r w:rsidRPr="00E73455">
                                    <w:rPr>
                                      <w:sz w:val="16"/>
                                      <w:szCs w:val="16"/>
                                    </w:rPr>
                                    <w:t>Decreto n.º 12.689/2025</w:t>
                                  </w:r>
                                </w:p>
                              </w:tc>
                              <w:tc>
                                <w:tcPr>
                                  <w:tcW w:w="1377" w:type="dxa"/>
                                </w:tcPr>
                                <w:p w14:paraId="24F2DEB1" w14:textId="76C21ECF" w:rsidR="004D1BC0" w:rsidRPr="0029697E" w:rsidRDefault="004D1BC0" w:rsidP="004D1BC0">
                                  <w:pPr>
                                    <w:pStyle w:val="Cabealho"/>
                                    <w:ind w:left="-151" w:right="-111"/>
                                    <w:jc w:val="center"/>
                                    <w:rPr>
                                      <w:sz w:val="16"/>
                                      <w:szCs w:val="16"/>
                                    </w:rPr>
                                  </w:pPr>
                                  <w:r>
                                    <w:rPr>
                                      <w:sz w:val="16"/>
                                      <w:szCs w:val="16"/>
                                    </w:rPr>
                                    <w:t>23.10.2025</w:t>
                                  </w:r>
                                </w:p>
                              </w:tc>
                              <w:tc>
                                <w:tcPr>
                                  <w:tcW w:w="1377" w:type="dxa"/>
                                </w:tcPr>
                                <w:p w14:paraId="145604F2" w14:textId="1024F140" w:rsidR="004D1BC0" w:rsidRPr="0029697E" w:rsidRDefault="004D1BC0" w:rsidP="004D1BC0">
                                  <w:pPr>
                                    <w:pStyle w:val="Cabealho"/>
                                    <w:ind w:left="-151" w:right="-111"/>
                                    <w:jc w:val="center"/>
                                    <w:rPr>
                                      <w:sz w:val="16"/>
                                      <w:szCs w:val="16"/>
                                    </w:rPr>
                                  </w:pPr>
                                  <w:r>
                                    <w:rPr>
                                      <w:sz w:val="16"/>
                                      <w:szCs w:val="16"/>
                                    </w:rPr>
                                    <w:t>Gustavo Brasil</w:t>
                                  </w:r>
                                </w:p>
                              </w:tc>
                            </w:tr>
                            <w:tr w:rsidR="00702AA9" w14:paraId="6E39B78E" w14:textId="77777777" w:rsidTr="00121690">
                              <w:trPr>
                                <w:trHeight w:val="70"/>
                                <w:jc w:val="center"/>
                              </w:trPr>
                              <w:tc>
                                <w:tcPr>
                                  <w:tcW w:w="1376" w:type="dxa"/>
                                </w:tcPr>
                                <w:p w14:paraId="177A6BEE" w14:textId="23FDE881" w:rsidR="00702AA9" w:rsidRDefault="00702AA9" w:rsidP="004D1BC0">
                                  <w:pPr>
                                    <w:pStyle w:val="Cabealho"/>
                                    <w:ind w:left="-151" w:right="-111"/>
                                    <w:jc w:val="center"/>
                                    <w:rPr>
                                      <w:sz w:val="16"/>
                                      <w:szCs w:val="16"/>
                                    </w:rPr>
                                  </w:pPr>
                                  <w:r>
                                    <w:rPr>
                                      <w:sz w:val="16"/>
                                      <w:szCs w:val="16"/>
                                    </w:rPr>
                                    <w:t>02</w:t>
                                  </w:r>
                                </w:p>
                              </w:tc>
                              <w:tc>
                                <w:tcPr>
                                  <w:tcW w:w="992" w:type="dxa"/>
                                </w:tcPr>
                                <w:p w14:paraId="4E8B4747" w14:textId="78D88284" w:rsidR="00702AA9" w:rsidRDefault="00702AA9" w:rsidP="004D1BC0">
                                  <w:pPr>
                                    <w:pStyle w:val="Cabealho"/>
                                    <w:ind w:left="-151" w:right="-111"/>
                                    <w:jc w:val="center"/>
                                    <w:rPr>
                                      <w:sz w:val="16"/>
                                      <w:szCs w:val="16"/>
                                    </w:rPr>
                                  </w:pPr>
                                  <w:r>
                                    <w:rPr>
                                      <w:sz w:val="16"/>
                                      <w:szCs w:val="16"/>
                                    </w:rPr>
                                    <w:t>A-3</w:t>
                                  </w:r>
                                </w:p>
                              </w:tc>
                              <w:tc>
                                <w:tcPr>
                                  <w:tcW w:w="2711" w:type="dxa"/>
                                </w:tcPr>
                                <w:p w14:paraId="503A4303" w14:textId="65466ABF" w:rsidR="00702AA9" w:rsidRPr="00E73455" w:rsidRDefault="00702AA9" w:rsidP="004D1BC0">
                                  <w:pPr>
                                    <w:pStyle w:val="Cabealho"/>
                                    <w:ind w:left="-151" w:right="-111"/>
                                    <w:jc w:val="center"/>
                                    <w:rPr>
                                      <w:sz w:val="16"/>
                                      <w:szCs w:val="16"/>
                                    </w:rPr>
                                  </w:pPr>
                                  <w:r>
                                    <w:rPr>
                                      <w:sz w:val="16"/>
                                      <w:szCs w:val="16"/>
                                    </w:rPr>
                                    <w:t xml:space="preserve">Prazo validade </w:t>
                                  </w:r>
                                  <w:proofErr w:type="spellStart"/>
                                  <w:r>
                                    <w:rPr>
                                      <w:sz w:val="16"/>
                                      <w:szCs w:val="16"/>
                                    </w:rPr>
                                    <w:t>cert</w:t>
                                  </w:r>
                                  <w:proofErr w:type="spellEnd"/>
                                  <w:r>
                                    <w:rPr>
                                      <w:sz w:val="16"/>
                                      <w:szCs w:val="16"/>
                                    </w:rPr>
                                    <w:t>. Simplificada</w:t>
                                  </w:r>
                                </w:p>
                              </w:tc>
                              <w:tc>
                                <w:tcPr>
                                  <w:tcW w:w="1377" w:type="dxa"/>
                                </w:tcPr>
                                <w:p w14:paraId="6629AA39" w14:textId="5C988C63" w:rsidR="00702AA9" w:rsidRDefault="00702AA9" w:rsidP="004D1BC0">
                                  <w:pPr>
                                    <w:pStyle w:val="Cabealho"/>
                                    <w:ind w:left="-151" w:right="-111"/>
                                    <w:jc w:val="center"/>
                                    <w:rPr>
                                      <w:sz w:val="16"/>
                                      <w:szCs w:val="16"/>
                                    </w:rPr>
                                  </w:pPr>
                                  <w:r>
                                    <w:rPr>
                                      <w:sz w:val="16"/>
                                      <w:szCs w:val="16"/>
                                    </w:rPr>
                                    <w:t>24.02.2025</w:t>
                                  </w:r>
                                </w:p>
                              </w:tc>
                              <w:tc>
                                <w:tcPr>
                                  <w:tcW w:w="1377" w:type="dxa"/>
                                </w:tcPr>
                                <w:p w14:paraId="67742844" w14:textId="6448A9BA" w:rsidR="00702AA9" w:rsidRDefault="00702AA9" w:rsidP="004D1BC0">
                                  <w:pPr>
                                    <w:pStyle w:val="Cabealho"/>
                                    <w:ind w:left="-151" w:right="-111"/>
                                    <w:jc w:val="center"/>
                                    <w:rPr>
                                      <w:sz w:val="16"/>
                                      <w:szCs w:val="16"/>
                                    </w:rPr>
                                  </w:pPr>
                                  <w:r>
                                    <w:rPr>
                                      <w:sz w:val="16"/>
                                      <w:szCs w:val="16"/>
                                    </w:rPr>
                                    <w:t>Gustavo Brasil</w:t>
                                  </w:r>
                                </w:p>
                              </w:tc>
                            </w:tr>
                          </w:tbl>
                          <w:p w14:paraId="345D54E4" w14:textId="77777777" w:rsidR="00AB598B" w:rsidRPr="00555C06" w:rsidRDefault="00AB598B" w:rsidP="00AB598B">
                            <w:pPr>
                              <w:spacing w:after="80"/>
                              <w:rPr>
                                <w:b/>
                                <w:bCs/>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5E5E8" id="Retângulo 533673904" o:spid="_x0000_s1031" style="position:absolute;margin-left:86.3pt;margin-top:72.1pt;width:396.7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" fillcolor="#e0ad1e" stroked="f" strokeweight="1pt">
                <v:textbox>
                  <w:txbxContent>
                    <w:tbl>
                      <w:tblPr>
                        <w:tblStyle w:val="Tabelacomgrade"/>
                        <w:tblW w:w="7833" w:type="dxa"/>
                        <w:jc w:val="center"/>
                        <w:tblLook w:val="04A0" w:firstRow="1" w:lastRow="0" w:firstColumn="1" w:lastColumn="0" w:noHBand="0" w:noVBand="1"/>
                      </w:tblPr>
                      <w:tblGrid>
                        <w:gridCol w:w="1376"/>
                        <w:gridCol w:w="992"/>
                        <w:gridCol w:w="2711"/>
                        <w:gridCol w:w="1377"/>
                        <w:gridCol w:w="1377"/>
                      </w:tblGrid>
                      <w:tr w:rsidR="00AB598B" w14:paraId="52F067AD" w14:textId="77777777" w:rsidTr="00121690">
                        <w:trPr>
                          <w:trHeight w:val="70"/>
                          <w:jc w:val="center"/>
                        </w:trPr>
                        <w:tc>
                          <w:tcPr>
                            <w:tcW w:w="1376" w:type="dxa"/>
                          </w:tcPr>
                          <w:p w14:paraId="3609B483" w14:textId="77777777" w:rsidR="00AB598B" w:rsidRPr="0029697E" w:rsidRDefault="00AB598B" w:rsidP="00E66B5A">
                            <w:pPr>
                              <w:pStyle w:val="Cabealho"/>
                              <w:ind w:left="-151" w:right="-111"/>
                              <w:jc w:val="center"/>
                              <w:rPr>
                                <w:sz w:val="16"/>
                                <w:szCs w:val="16"/>
                              </w:rPr>
                            </w:pPr>
                            <w:r>
                              <w:rPr>
                                <w:sz w:val="16"/>
                                <w:szCs w:val="16"/>
                              </w:rPr>
                              <w:t>Revisão n°</w:t>
                            </w:r>
                          </w:p>
                        </w:tc>
                        <w:tc>
                          <w:tcPr>
                            <w:tcW w:w="992" w:type="dxa"/>
                          </w:tcPr>
                          <w:p w14:paraId="2D5EE832" w14:textId="77777777" w:rsidR="00AB598B" w:rsidRPr="0029697E" w:rsidRDefault="00AB598B" w:rsidP="00E66B5A">
                            <w:pPr>
                              <w:pStyle w:val="Cabealho"/>
                              <w:ind w:left="-151" w:right="-111"/>
                              <w:jc w:val="center"/>
                              <w:rPr>
                                <w:sz w:val="16"/>
                                <w:szCs w:val="16"/>
                              </w:rPr>
                            </w:pPr>
                            <w:r>
                              <w:rPr>
                                <w:sz w:val="16"/>
                                <w:szCs w:val="16"/>
                              </w:rPr>
                              <w:t>Item</w:t>
                            </w:r>
                          </w:p>
                        </w:tc>
                        <w:tc>
                          <w:tcPr>
                            <w:tcW w:w="2711" w:type="dxa"/>
                          </w:tcPr>
                          <w:p w14:paraId="2CFEA181" w14:textId="77777777" w:rsidR="00AB598B" w:rsidRPr="0029697E" w:rsidRDefault="00AB598B" w:rsidP="00E66B5A">
                            <w:pPr>
                              <w:pStyle w:val="Cabealho"/>
                              <w:ind w:left="-151" w:right="-111"/>
                              <w:jc w:val="center"/>
                              <w:rPr>
                                <w:sz w:val="16"/>
                                <w:szCs w:val="16"/>
                              </w:rPr>
                            </w:pPr>
                            <w:r>
                              <w:rPr>
                                <w:sz w:val="16"/>
                                <w:szCs w:val="16"/>
                              </w:rPr>
                              <w:t>Natureza da alteração</w:t>
                            </w:r>
                          </w:p>
                        </w:tc>
                        <w:tc>
                          <w:tcPr>
                            <w:tcW w:w="1377" w:type="dxa"/>
                          </w:tcPr>
                          <w:p w14:paraId="3F869573" w14:textId="77777777" w:rsidR="00AB598B" w:rsidRPr="0029697E" w:rsidRDefault="00AB598B" w:rsidP="00E66B5A">
                            <w:pPr>
                              <w:pStyle w:val="Cabealho"/>
                              <w:ind w:left="-151" w:right="-111"/>
                              <w:jc w:val="center"/>
                              <w:rPr>
                                <w:sz w:val="16"/>
                                <w:szCs w:val="16"/>
                              </w:rPr>
                            </w:pPr>
                            <w:r>
                              <w:rPr>
                                <w:sz w:val="16"/>
                                <w:szCs w:val="16"/>
                              </w:rPr>
                              <w:t>Data da revisão</w:t>
                            </w:r>
                          </w:p>
                        </w:tc>
                        <w:tc>
                          <w:tcPr>
                            <w:tcW w:w="1377" w:type="dxa"/>
                          </w:tcPr>
                          <w:p w14:paraId="29203079" w14:textId="77777777" w:rsidR="00AB598B" w:rsidRPr="0029697E" w:rsidRDefault="00AB598B" w:rsidP="00E66B5A">
                            <w:pPr>
                              <w:pStyle w:val="Cabealho"/>
                              <w:ind w:left="-151" w:right="-111"/>
                              <w:jc w:val="center"/>
                              <w:rPr>
                                <w:sz w:val="16"/>
                                <w:szCs w:val="16"/>
                              </w:rPr>
                            </w:pPr>
                            <w:r>
                              <w:rPr>
                                <w:sz w:val="16"/>
                                <w:szCs w:val="16"/>
                              </w:rPr>
                              <w:t>Autorizado por:</w:t>
                            </w:r>
                          </w:p>
                        </w:tc>
                      </w:tr>
                      <w:tr w:rsidR="004D1BC0" w14:paraId="430866D2" w14:textId="77777777" w:rsidTr="00121690">
                        <w:trPr>
                          <w:trHeight w:val="70"/>
                          <w:jc w:val="center"/>
                        </w:trPr>
                        <w:tc>
                          <w:tcPr>
                            <w:tcW w:w="1376" w:type="dxa"/>
                          </w:tcPr>
                          <w:p w14:paraId="6BC629E4" w14:textId="7C5748CC" w:rsidR="004D1BC0" w:rsidRPr="0029697E" w:rsidRDefault="004D1BC0" w:rsidP="004D1BC0">
                            <w:pPr>
                              <w:pStyle w:val="Cabealho"/>
                              <w:ind w:left="-151" w:right="-111"/>
                              <w:jc w:val="center"/>
                              <w:rPr>
                                <w:sz w:val="16"/>
                                <w:szCs w:val="16"/>
                              </w:rPr>
                            </w:pPr>
                            <w:r>
                              <w:rPr>
                                <w:sz w:val="16"/>
                                <w:szCs w:val="16"/>
                              </w:rPr>
                              <w:t>01</w:t>
                            </w:r>
                          </w:p>
                        </w:tc>
                        <w:tc>
                          <w:tcPr>
                            <w:tcW w:w="992" w:type="dxa"/>
                          </w:tcPr>
                          <w:p w14:paraId="2C420C10" w14:textId="52884C5A" w:rsidR="004D1BC0" w:rsidRPr="0029697E" w:rsidRDefault="004D1BC0" w:rsidP="004D1BC0">
                            <w:pPr>
                              <w:pStyle w:val="Cabealho"/>
                              <w:ind w:left="-151" w:right="-111"/>
                              <w:jc w:val="center"/>
                              <w:rPr>
                                <w:sz w:val="16"/>
                                <w:szCs w:val="16"/>
                              </w:rPr>
                            </w:pPr>
                            <w:r>
                              <w:rPr>
                                <w:sz w:val="16"/>
                                <w:szCs w:val="16"/>
                              </w:rPr>
                              <w:t>B-13 e C-4</w:t>
                            </w:r>
                          </w:p>
                        </w:tc>
                        <w:tc>
                          <w:tcPr>
                            <w:tcW w:w="2711" w:type="dxa"/>
                          </w:tcPr>
                          <w:p w14:paraId="7CD57B94" w14:textId="4A81F5DE" w:rsidR="004D1BC0" w:rsidRPr="0029697E" w:rsidRDefault="004D1BC0" w:rsidP="004D1BC0">
                            <w:pPr>
                              <w:pStyle w:val="Cabealho"/>
                              <w:ind w:left="-151" w:right="-111"/>
                              <w:jc w:val="center"/>
                              <w:rPr>
                                <w:sz w:val="16"/>
                                <w:szCs w:val="16"/>
                              </w:rPr>
                            </w:pPr>
                            <w:r w:rsidRPr="00E73455">
                              <w:rPr>
                                <w:sz w:val="16"/>
                                <w:szCs w:val="16"/>
                              </w:rPr>
                              <w:t>Decreto n.º 12.689/2025</w:t>
                            </w:r>
                          </w:p>
                        </w:tc>
                        <w:tc>
                          <w:tcPr>
                            <w:tcW w:w="1377" w:type="dxa"/>
                          </w:tcPr>
                          <w:p w14:paraId="24F2DEB1" w14:textId="76C21ECF" w:rsidR="004D1BC0" w:rsidRPr="0029697E" w:rsidRDefault="004D1BC0" w:rsidP="004D1BC0">
                            <w:pPr>
                              <w:pStyle w:val="Cabealho"/>
                              <w:ind w:left="-151" w:right="-111"/>
                              <w:jc w:val="center"/>
                              <w:rPr>
                                <w:sz w:val="16"/>
                                <w:szCs w:val="16"/>
                              </w:rPr>
                            </w:pPr>
                            <w:r>
                              <w:rPr>
                                <w:sz w:val="16"/>
                                <w:szCs w:val="16"/>
                              </w:rPr>
                              <w:t>23.10.2025</w:t>
                            </w:r>
                          </w:p>
                        </w:tc>
                        <w:tc>
                          <w:tcPr>
                            <w:tcW w:w="1377" w:type="dxa"/>
                          </w:tcPr>
                          <w:p w14:paraId="145604F2" w14:textId="1024F140" w:rsidR="004D1BC0" w:rsidRPr="0029697E" w:rsidRDefault="004D1BC0" w:rsidP="004D1BC0">
                            <w:pPr>
                              <w:pStyle w:val="Cabealho"/>
                              <w:ind w:left="-151" w:right="-111"/>
                              <w:jc w:val="center"/>
                              <w:rPr>
                                <w:sz w:val="16"/>
                                <w:szCs w:val="16"/>
                              </w:rPr>
                            </w:pPr>
                            <w:r>
                              <w:rPr>
                                <w:sz w:val="16"/>
                                <w:szCs w:val="16"/>
                              </w:rPr>
                              <w:t>Gustavo Brasil</w:t>
                            </w:r>
                          </w:p>
                        </w:tc>
                      </w:tr>
                      <w:tr w:rsidR="00702AA9" w14:paraId="6E39B78E" w14:textId="77777777" w:rsidTr="00121690">
                        <w:trPr>
                          <w:trHeight w:val="70"/>
                          <w:jc w:val="center"/>
                        </w:trPr>
                        <w:tc>
                          <w:tcPr>
                            <w:tcW w:w="1376" w:type="dxa"/>
                          </w:tcPr>
                          <w:p w14:paraId="177A6BEE" w14:textId="23FDE881" w:rsidR="00702AA9" w:rsidRDefault="00702AA9" w:rsidP="004D1BC0">
                            <w:pPr>
                              <w:pStyle w:val="Cabealho"/>
                              <w:ind w:left="-151" w:right="-111"/>
                              <w:jc w:val="center"/>
                              <w:rPr>
                                <w:sz w:val="16"/>
                                <w:szCs w:val="16"/>
                              </w:rPr>
                            </w:pPr>
                            <w:r>
                              <w:rPr>
                                <w:sz w:val="16"/>
                                <w:szCs w:val="16"/>
                              </w:rPr>
                              <w:t>02</w:t>
                            </w:r>
                          </w:p>
                        </w:tc>
                        <w:tc>
                          <w:tcPr>
                            <w:tcW w:w="992" w:type="dxa"/>
                          </w:tcPr>
                          <w:p w14:paraId="4E8B4747" w14:textId="78D88284" w:rsidR="00702AA9" w:rsidRDefault="00702AA9" w:rsidP="004D1BC0">
                            <w:pPr>
                              <w:pStyle w:val="Cabealho"/>
                              <w:ind w:left="-151" w:right="-111"/>
                              <w:jc w:val="center"/>
                              <w:rPr>
                                <w:sz w:val="16"/>
                                <w:szCs w:val="16"/>
                              </w:rPr>
                            </w:pPr>
                            <w:r>
                              <w:rPr>
                                <w:sz w:val="16"/>
                                <w:szCs w:val="16"/>
                              </w:rPr>
                              <w:t>A-3</w:t>
                            </w:r>
                          </w:p>
                        </w:tc>
                        <w:tc>
                          <w:tcPr>
                            <w:tcW w:w="2711" w:type="dxa"/>
                          </w:tcPr>
                          <w:p w14:paraId="503A4303" w14:textId="65466ABF" w:rsidR="00702AA9" w:rsidRPr="00E73455" w:rsidRDefault="00702AA9" w:rsidP="004D1BC0">
                            <w:pPr>
                              <w:pStyle w:val="Cabealho"/>
                              <w:ind w:left="-151" w:right="-111"/>
                              <w:jc w:val="center"/>
                              <w:rPr>
                                <w:sz w:val="16"/>
                                <w:szCs w:val="16"/>
                              </w:rPr>
                            </w:pPr>
                            <w:r>
                              <w:rPr>
                                <w:sz w:val="16"/>
                                <w:szCs w:val="16"/>
                              </w:rPr>
                              <w:t xml:space="preserve">Prazo validade </w:t>
                            </w:r>
                            <w:proofErr w:type="spellStart"/>
                            <w:r>
                              <w:rPr>
                                <w:sz w:val="16"/>
                                <w:szCs w:val="16"/>
                              </w:rPr>
                              <w:t>cert</w:t>
                            </w:r>
                            <w:proofErr w:type="spellEnd"/>
                            <w:r>
                              <w:rPr>
                                <w:sz w:val="16"/>
                                <w:szCs w:val="16"/>
                              </w:rPr>
                              <w:t>. Simplificada</w:t>
                            </w:r>
                          </w:p>
                        </w:tc>
                        <w:tc>
                          <w:tcPr>
                            <w:tcW w:w="1377" w:type="dxa"/>
                          </w:tcPr>
                          <w:p w14:paraId="6629AA39" w14:textId="5C988C63" w:rsidR="00702AA9" w:rsidRDefault="00702AA9" w:rsidP="004D1BC0">
                            <w:pPr>
                              <w:pStyle w:val="Cabealho"/>
                              <w:ind w:left="-151" w:right="-111"/>
                              <w:jc w:val="center"/>
                              <w:rPr>
                                <w:sz w:val="16"/>
                                <w:szCs w:val="16"/>
                              </w:rPr>
                            </w:pPr>
                            <w:r>
                              <w:rPr>
                                <w:sz w:val="16"/>
                                <w:szCs w:val="16"/>
                              </w:rPr>
                              <w:t>24.02.2025</w:t>
                            </w:r>
                          </w:p>
                        </w:tc>
                        <w:tc>
                          <w:tcPr>
                            <w:tcW w:w="1377" w:type="dxa"/>
                          </w:tcPr>
                          <w:p w14:paraId="67742844" w14:textId="6448A9BA" w:rsidR="00702AA9" w:rsidRDefault="00702AA9" w:rsidP="004D1BC0">
                            <w:pPr>
                              <w:pStyle w:val="Cabealho"/>
                              <w:ind w:left="-151" w:right="-111"/>
                              <w:jc w:val="center"/>
                              <w:rPr>
                                <w:sz w:val="16"/>
                                <w:szCs w:val="16"/>
                              </w:rPr>
                            </w:pPr>
                            <w:r>
                              <w:rPr>
                                <w:sz w:val="16"/>
                                <w:szCs w:val="16"/>
                              </w:rPr>
                              <w:t>Gustavo Brasil</w:t>
                            </w:r>
                          </w:p>
                        </w:tc>
                      </w:tr>
                    </w:tbl>
                    <w:p w14:paraId="345D54E4" w14:textId="77777777" w:rsidR="00AB598B" w:rsidRPr="00555C06" w:rsidRDefault="00AB598B" w:rsidP="00AB598B">
                      <w:pPr>
                        <w:spacing w:after="80"/>
                        <w:rPr>
                          <w:b/>
                          <w:bCs/>
                        </w:rPr>
                      </w:pPr>
                    </w:p>
                  </w:txbxContent>
                </v:textbox>
              </v:rect>
            </w:pict>
          </mc:Fallback>
        </mc:AlternateContent>
      </w:r>
      <w:r w:rsidR="00C01E9C" w:rsidRPr="00351159">
        <w:rPr>
          <w:rFonts w:ascii="Times New Roman" w:hAnsi="Times New Roman" w:cs="Times New Roman"/>
          <w:noProof/>
          <w:sz w:val="7"/>
        </w:rPr>
        <mc:AlternateContent>
          <mc:Choice Requires="wps">
            <w:drawing>
              <wp:anchor distT="0" distB="0" distL="0" distR="0" simplePos="0" relativeHeight="251663360" behindDoc="1" locked="0" layoutInCell="1" allowOverlap="1" wp14:anchorId="6BA0C03A" wp14:editId="3F45C2B2">
                <wp:simplePos x="0" y="0"/>
                <wp:positionH relativeFrom="page">
                  <wp:posOffset>349250</wp:posOffset>
                </wp:positionH>
                <wp:positionV relativeFrom="paragraph">
                  <wp:posOffset>210820</wp:posOffset>
                </wp:positionV>
                <wp:extent cx="6886575" cy="628650"/>
                <wp:effectExtent l="0" t="0" r="28575" b="1905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6575" cy="628650"/>
                        </a:xfrm>
                        <a:prstGeom prst="rect">
                          <a:avLst/>
                        </a:prstGeom>
                        <a:ln w="9525">
                          <a:solidFill>
                            <a:srgbClr val="A4A4A4"/>
                          </a:solidFill>
                          <a:prstDash val="solid"/>
                        </a:ln>
                      </wps:spPr>
                      <wps:txbx>
                        <w:txbxContent>
                          <w:p w14:paraId="2997F5A1" w14:textId="77777777" w:rsidR="00A23C3E" w:rsidRPr="000C6DD3" w:rsidRDefault="00A23C3E" w:rsidP="00A23C3E">
                            <w:pPr>
                              <w:spacing w:after="0" w:line="240" w:lineRule="auto"/>
                              <w:ind w:right="1"/>
                              <w:jc w:val="center"/>
                              <w:rPr>
                                <w:rFonts w:ascii="Times New Roman" w:hAnsi="Times New Roman" w:cs="Times New Roman"/>
                                <w:b/>
                                <w:sz w:val="20"/>
                              </w:rPr>
                            </w:pPr>
                            <w:r w:rsidRPr="000C6DD3">
                              <w:rPr>
                                <w:rFonts w:ascii="Times New Roman" w:hAnsi="Times New Roman" w:cs="Times New Roman"/>
                                <w:b/>
                                <w:spacing w:val="-2"/>
                                <w:sz w:val="20"/>
                              </w:rPr>
                              <w:t>ATENÇÃO</w:t>
                            </w:r>
                          </w:p>
                          <w:p w14:paraId="45B6F82E" w14:textId="77777777" w:rsidR="00A23C3E" w:rsidRPr="000C6DD3" w:rsidRDefault="00A23C3E" w:rsidP="00A23C3E">
                            <w:pPr>
                              <w:spacing w:after="0" w:line="240" w:lineRule="auto"/>
                              <w:ind w:right="148"/>
                              <w:jc w:val="center"/>
                              <w:rPr>
                                <w:rFonts w:ascii="Times New Roman" w:hAnsi="Times New Roman" w:cs="Times New Roman"/>
                                <w:sz w:val="20"/>
                              </w:rPr>
                            </w:pPr>
                            <w:r w:rsidRPr="000C6DD3">
                              <w:rPr>
                                <w:rFonts w:ascii="Times New Roman" w:hAnsi="Times New Roman" w:cs="Times New Roman"/>
                                <w:sz w:val="20"/>
                              </w:rPr>
                              <w:t>Esta</w:t>
                            </w:r>
                            <w:r w:rsidRPr="000C6DD3">
                              <w:rPr>
                                <w:rFonts w:ascii="Times New Roman" w:hAnsi="Times New Roman" w:cs="Times New Roman"/>
                                <w:spacing w:val="-9"/>
                                <w:sz w:val="20"/>
                              </w:rPr>
                              <w:t xml:space="preserve"> </w:t>
                            </w:r>
                            <w:r w:rsidRPr="000C6DD3">
                              <w:rPr>
                                <w:rFonts w:ascii="Times New Roman" w:hAnsi="Times New Roman" w:cs="Times New Roman"/>
                                <w:sz w:val="20"/>
                              </w:rPr>
                              <w:t>relação</w:t>
                            </w:r>
                            <w:r w:rsidRPr="000C6DD3">
                              <w:rPr>
                                <w:rFonts w:ascii="Times New Roman" w:hAnsi="Times New Roman" w:cs="Times New Roman"/>
                                <w:spacing w:val="-9"/>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emolumentos</w:t>
                            </w:r>
                            <w:r w:rsidRPr="000C6DD3">
                              <w:rPr>
                                <w:rFonts w:ascii="Times New Roman" w:hAnsi="Times New Roman" w:cs="Times New Roman"/>
                                <w:spacing w:val="-11"/>
                                <w:sz w:val="20"/>
                              </w:rPr>
                              <w:t xml:space="preserve"> </w:t>
                            </w:r>
                            <w:r w:rsidRPr="000C6DD3">
                              <w:rPr>
                                <w:rFonts w:ascii="Times New Roman" w:hAnsi="Times New Roman" w:cs="Times New Roman"/>
                                <w:sz w:val="20"/>
                              </w:rPr>
                              <w:t>e</w:t>
                            </w:r>
                            <w:r w:rsidRPr="000C6DD3">
                              <w:rPr>
                                <w:rFonts w:ascii="Times New Roman" w:hAnsi="Times New Roman" w:cs="Times New Roman"/>
                                <w:spacing w:val="-12"/>
                                <w:sz w:val="20"/>
                              </w:rPr>
                              <w:t xml:space="preserve"> </w:t>
                            </w:r>
                            <w:r w:rsidRPr="000C6DD3">
                              <w:rPr>
                                <w:rFonts w:ascii="Times New Roman" w:hAnsi="Times New Roman" w:cs="Times New Roman"/>
                                <w:sz w:val="20"/>
                              </w:rPr>
                              <w:t>taxa</w:t>
                            </w:r>
                            <w:r w:rsidRPr="000C6DD3">
                              <w:rPr>
                                <w:rFonts w:ascii="Times New Roman" w:hAnsi="Times New Roman" w:cs="Times New Roman"/>
                                <w:spacing w:val="-10"/>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fiscalização</w:t>
                            </w:r>
                            <w:r w:rsidRPr="000C6DD3">
                              <w:rPr>
                                <w:rFonts w:ascii="Times New Roman" w:hAnsi="Times New Roman" w:cs="Times New Roman"/>
                                <w:spacing w:val="-9"/>
                                <w:sz w:val="20"/>
                              </w:rPr>
                              <w:t xml:space="preserve"> </w:t>
                            </w:r>
                            <w:r w:rsidRPr="000C6DD3">
                              <w:rPr>
                                <w:rFonts w:ascii="Times New Roman" w:hAnsi="Times New Roman" w:cs="Times New Roman"/>
                                <w:sz w:val="20"/>
                              </w:rPr>
                              <w:t>judiciária</w:t>
                            </w:r>
                            <w:r w:rsidRPr="000C6DD3">
                              <w:rPr>
                                <w:rFonts w:ascii="Times New Roman" w:hAnsi="Times New Roman" w:cs="Times New Roman"/>
                                <w:spacing w:val="-12"/>
                                <w:sz w:val="20"/>
                              </w:rPr>
                              <w:t xml:space="preserve"> </w:t>
                            </w:r>
                            <w:r w:rsidRPr="000C6DD3">
                              <w:rPr>
                                <w:rFonts w:ascii="Times New Roman" w:hAnsi="Times New Roman" w:cs="Times New Roman"/>
                                <w:sz w:val="20"/>
                              </w:rPr>
                              <w:t>procura</w:t>
                            </w:r>
                            <w:r w:rsidRPr="000C6DD3">
                              <w:rPr>
                                <w:rFonts w:ascii="Times New Roman" w:hAnsi="Times New Roman" w:cs="Times New Roman"/>
                                <w:spacing w:val="-10"/>
                                <w:sz w:val="20"/>
                              </w:rPr>
                              <w:t xml:space="preserve"> </w:t>
                            </w:r>
                            <w:r w:rsidRPr="000C6DD3">
                              <w:rPr>
                                <w:rFonts w:ascii="Times New Roman" w:hAnsi="Times New Roman" w:cs="Times New Roman"/>
                                <w:sz w:val="20"/>
                              </w:rPr>
                              <w:t>abordar</w:t>
                            </w:r>
                            <w:r w:rsidRPr="000C6DD3">
                              <w:rPr>
                                <w:rFonts w:ascii="Times New Roman" w:hAnsi="Times New Roman" w:cs="Times New Roman"/>
                                <w:spacing w:val="-9"/>
                                <w:sz w:val="20"/>
                              </w:rPr>
                              <w:t xml:space="preserve"> </w:t>
                            </w:r>
                            <w:r w:rsidRPr="000C6DD3">
                              <w:rPr>
                                <w:rFonts w:ascii="Times New Roman" w:hAnsi="Times New Roman" w:cs="Times New Roman"/>
                                <w:sz w:val="20"/>
                              </w:rPr>
                              <w:t>a</w:t>
                            </w:r>
                            <w:r w:rsidRPr="000C6DD3">
                              <w:rPr>
                                <w:rFonts w:ascii="Times New Roman" w:hAnsi="Times New Roman" w:cs="Times New Roman"/>
                                <w:spacing w:val="-12"/>
                                <w:sz w:val="20"/>
                              </w:rPr>
                              <w:t xml:space="preserve"> </w:t>
                            </w:r>
                            <w:r w:rsidRPr="000C6DD3">
                              <w:rPr>
                                <w:rFonts w:ascii="Times New Roman" w:hAnsi="Times New Roman" w:cs="Times New Roman"/>
                                <w:sz w:val="20"/>
                              </w:rPr>
                              <w:t>maior</w:t>
                            </w:r>
                            <w:r w:rsidRPr="000C6DD3">
                              <w:rPr>
                                <w:rFonts w:ascii="Times New Roman" w:hAnsi="Times New Roman" w:cs="Times New Roman"/>
                                <w:spacing w:val="-12"/>
                                <w:sz w:val="20"/>
                              </w:rPr>
                              <w:t xml:space="preserve"> </w:t>
                            </w:r>
                            <w:r w:rsidRPr="000C6DD3">
                              <w:rPr>
                                <w:rFonts w:ascii="Times New Roman" w:hAnsi="Times New Roman" w:cs="Times New Roman"/>
                                <w:sz w:val="20"/>
                              </w:rPr>
                              <w:t>parte</w:t>
                            </w:r>
                            <w:r w:rsidRPr="000C6DD3">
                              <w:rPr>
                                <w:rFonts w:ascii="Times New Roman" w:hAnsi="Times New Roman" w:cs="Times New Roman"/>
                                <w:spacing w:val="-12"/>
                                <w:sz w:val="20"/>
                              </w:rPr>
                              <w:t xml:space="preserve"> </w:t>
                            </w:r>
                            <w:r w:rsidRPr="000C6DD3">
                              <w:rPr>
                                <w:rFonts w:ascii="Times New Roman" w:hAnsi="Times New Roman" w:cs="Times New Roman"/>
                                <w:sz w:val="20"/>
                              </w:rPr>
                              <w:t>das</w:t>
                            </w:r>
                            <w:r w:rsidRPr="000C6DD3">
                              <w:rPr>
                                <w:rFonts w:ascii="Times New Roman" w:hAnsi="Times New Roman" w:cs="Times New Roman"/>
                                <w:spacing w:val="-11"/>
                                <w:sz w:val="20"/>
                              </w:rPr>
                              <w:t xml:space="preserve"> </w:t>
                            </w:r>
                            <w:r w:rsidRPr="000C6DD3">
                              <w:rPr>
                                <w:rFonts w:ascii="Times New Roman" w:hAnsi="Times New Roman" w:cs="Times New Roman"/>
                                <w:sz w:val="20"/>
                              </w:rPr>
                              <w:t>situações</w:t>
                            </w:r>
                            <w:r w:rsidRPr="000C6DD3">
                              <w:rPr>
                                <w:rFonts w:ascii="Times New Roman" w:hAnsi="Times New Roman" w:cs="Times New Roman"/>
                                <w:spacing w:val="-11"/>
                                <w:sz w:val="20"/>
                              </w:rPr>
                              <w:t xml:space="preserve"> </w:t>
                            </w:r>
                            <w:r w:rsidRPr="000C6DD3">
                              <w:rPr>
                                <w:rFonts w:ascii="Times New Roman" w:hAnsi="Times New Roman" w:cs="Times New Roman"/>
                                <w:sz w:val="20"/>
                              </w:rPr>
                              <w:t>envolvendo</w:t>
                            </w:r>
                            <w:r w:rsidRPr="000C6DD3">
                              <w:rPr>
                                <w:rFonts w:ascii="Times New Roman" w:hAnsi="Times New Roman" w:cs="Times New Roman"/>
                                <w:spacing w:val="-12"/>
                                <w:sz w:val="20"/>
                              </w:rPr>
                              <w:t xml:space="preserve"> </w:t>
                            </w:r>
                            <w:r w:rsidRPr="000C6DD3">
                              <w:rPr>
                                <w:rFonts w:ascii="Times New Roman" w:hAnsi="Times New Roman" w:cs="Times New Roman"/>
                                <w:sz w:val="20"/>
                              </w:rPr>
                              <w:t>o</w:t>
                            </w:r>
                            <w:r w:rsidRPr="000C6DD3">
                              <w:rPr>
                                <w:rFonts w:ascii="Times New Roman" w:hAnsi="Times New Roman" w:cs="Times New Roman"/>
                                <w:spacing w:val="-9"/>
                                <w:sz w:val="20"/>
                              </w:rPr>
                              <w:t xml:space="preserve"> </w:t>
                            </w:r>
                            <w:r w:rsidRPr="000C6DD3">
                              <w:rPr>
                                <w:rFonts w:ascii="Times New Roman" w:hAnsi="Times New Roman" w:cs="Times New Roman"/>
                                <w:sz w:val="20"/>
                              </w:rPr>
                              <w:t xml:space="preserve">tema. Contudo, determinados casos concretos poderão exigir a prática de atos adicionais (como abertura de matrícula e/ou outros tipos de averbação), que somente podem ser identificados após a competente qualificação </w:t>
                            </w:r>
                            <w:proofErr w:type="spellStart"/>
                            <w:r w:rsidRPr="000C6DD3">
                              <w:rPr>
                                <w:rFonts w:ascii="Times New Roman" w:hAnsi="Times New Roman" w:cs="Times New Roman"/>
                                <w:sz w:val="20"/>
                              </w:rPr>
                              <w:t>registrária</w:t>
                            </w:r>
                            <w:proofErr w:type="spellEnd"/>
                            <w:r w:rsidRPr="000C6DD3">
                              <w:rPr>
                                <w:rFonts w:ascii="Times New Roman" w:hAnsi="Times New Roman" w:cs="Times New Roman"/>
                                <w:sz w:val="20"/>
                              </w:rPr>
                              <w:t xml:space="preserve"> do título protocolado</w:t>
                            </w:r>
                            <w:r>
                              <w:rPr>
                                <w:rFonts w:ascii="Times New Roman" w:hAnsi="Times New Roman" w:cs="Times New Roman"/>
                                <w:sz w:val="20"/>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BA0C03A" id="Textbox 7" o:spid="_x0000_s1032" type="#_x0000_t202" style="position:absolute;margin-left:27.5pt;margin-top:16.6pt;width:542.25pt;height:49.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" filled="f" strokecolor="#a4a4a4">
                <v:path arrowok="t"/>
                <v:textbox inset="0,0,0,0">
                  <w:txbxContent>
                    <w:p w14:paraId="2997F5A1" w14:textId="77777777" w:rsidR="00A23C3E" w:rsidRPr="000C6DD3" w:rsidRDefault="00A23C3E" w:rsidP="00A23C3E">
                      <w:pPr>
                        <w:spacing w:after="0" w:line="240" w:lineRule="auto"/>
                        <w:ind w:right="1"/>
                        <w:jc w:val="center"/>
                        <w:rPr>
                          <w:rFonts w:ascii="Times New Roman" w:hAnsi="Times New Roman" w:cs="Times New Roman"/>
                          <w:b/>
                          <w:sz w:val="20"/>
                        </w:rPr>
                      </w:pPr>
                      <w:r w:rsidRPr="000C6DD3">
                        <w:rPr>
                          <w:rFonts w:ascii="Times New Roman" w:hAnsi="Times New Roman" w:cs="Times New Roman"/>
                          <w:b/>
                          <w:spacing w:val="-2"/>
                          <w:sz w:val="20"/>
                        </w:rPr>
                        <w:t>ATENÇÃO</w:t>
                      </w:r>
                    </w:p>
                    <w:p w14:paraId="45B6F82E" w14:textId="77777777" w:rsidR="00A23C3E" w:rsidRPr="000C6DD3" w:rsidRDefault="00A23C3E" w:rsidP="00A23C3E">
                      <w:pPr>
                        <w:spacing w:after="0" w:line="240" w:lineRule="auto"/>
                        <w:ind w:right="148"/>
                        <w:jc w:val="center"/>
                        <w:rPr>
                          <w:rFonts w:ascii="Times New Roman" w:hAnsi="Times New Roman" w:cs="Times New Roman"/>
                          <w:sz w:val="20"/>
                        </w:rPr>
                      </w:pPr>
                      <w:r w:rsidRPr="000C6DD3">
                        <w:rPr>
                          <w:rFonts w:ascii="Times New Roman" w:hAnsi="Times New Roman" w:cs="Times New Roman"/>
                          <w:sz w:val="20"/>
                        </w:rPr>
                        <w:t>Esta</w:t>
                      </w:r>
                      <w:r w:rsidRPr="000C6DD3">
                        <w:rPr>
                          <w:rFonts w:ascii="Times New Roman" w:hAnsi="Times New Roman" w:cs="Times New Roman"/>
                          <w:spacing w:val="-9"/>
                          <w:sz w:val="20"/>
                        </w:rPr>
                        <w:t xml:space="preserve"> </w:t>
                      </w:r>
                      <w:r w:rsidRPr="000C6DD3">
                        <w:rPr>
                          <w:rFonts w:ascii="Times New Roman" w:hAnsi="Times New Roman" w:cs="Times New Roman"/>
                          <w:sz w:val="20"/>
                        </w:rPr>
                        <w:t>relação</w:t>
                      </w:r>
                      <w:r w:rsidRPr="000C6DD3">
                        <w:rPr>
                          <w:rFonts w:ascii="Times New Roman" w:hAnsi="Times New Roman" w:cs="Times New Roman"/>
                          <w:spacing w:val="-9"/>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emolumentos</w:t>
                      </w:r>
                      <w:r w:rsidRPr="000C6DD3">
                        <w:rPr>
                          <w:rFonts w:ascii="Times New Roman" w:hAnsi="Times New Roman" w:cs="Times New Roman"/>
                          <w:spacing w:val="-11"/>
                          <w:sz w:val="20"/>
                        </w:rPr>
                        <w:t xml:space="preserve"> </w:t>
                      </w:r>
                      <w:r w:rsidRPr="000C6DD3">
                        <w:rPr>
                          <w:rFonts w:ascii="Times New Roman" w:hAnsi="Times New Roman" w:cs="Times New Roman"/>
                          <w:sz w:val="20"/>
                        </w:rPr>
                        <w:t>e</w:t>
                      </w:r>
                      <w:r w:rsidRPr="000C6DD3">
                        <w:rPr>
                          <w:rFonts w:ascii="Times New Roman" w:hAnsi="Times New Roman" w:cs="Times New Roman"/>
                          <w:spacing w:val="-12"/>
                          <w:sz w:val="20"/>
                        </w:rPr>
                        <w:t xml:space="preserve"> </w:t>
                      </w:r>
                      <w:r w:rsidRPr="000C6DD3">
                        <w:rPr>
                          <w:rFonts w:ascii="Times New Roman" w:hAnsi="Times New Roman" w:cs="Times New Roman"/>
                          <w:sz w:val="20"/>
                        </w:rPr>
                        <w:t>taxa</w:t>
                      </w:r>
                      <w:r w:rsidRPr="000C6DD3">
                        <w:rPr>
                          <w:rFonts w:ascii="Times New Roman" w:hAnsi="Times New Roman" w:cs="Times New Roman"/>
                          <w:spacing w:val="-10"/>
                          <w:sz w:val="20"/>
                        </w:rPr>
                        <w:t xml:space="preserve"> </w:t>
                      </w:r>
                      <w:r w:rsidRPr="000C6DD3">
                        <w:rPr>
                          <w:rFonts w:ascii="Times New Roman" w:hAnsi="Times New Roman" w:cs="Times New Roman"/>
                          <w:sz w:val="20"/>
                        </w:rPr>
                        <w:t>de</w:t>
                      </w:r>
                      <w:r w:rsidRPr="000C6DD3">
                        <w:rPr>
                          <w:rFonts w:ascii="Times New Roman" w:hAnsi="Times New Roman" w:cs="Times New Roman"/>
                          <w:spacing w:val="-10"/>
                          <w:sz w:val="20"/>
                        </w:rPr>
                        <w:t xml:space="preserve"> </w:t>
                      </w:r>
                      <w:r w:rsidRPr="000C6DD3">
                        <w:rPr>
                          <w:rFonts w:ascii="Times New Roman" w:hAnsi="Times New Roman" w:cs="Times New Roman"/>
                          <w:sz w:val="20"/>
                        </w:rPr>
                        <w:t>fiscalização</w:t>
                      </w:r>
                      <w:r w:rsidRPr="000C6DD3">
                        <w:rPr>
                          <w:rFonts w:ascii="Times New Roman" w:hAnsi="Times New Roman" w:cs="Times New Roman"/>
                          <w:spacing w:val="-9"/>
                          <w:sz w:val="20"/>
                        </w:rPr>
                        <w:t xml:space="preserve"> </w:t>
                      </w:r>
                      <w:r w:rsidRPr="000C6DD3">
                        <w:rPr>
                          <w:rFonts w:ascii="Times New Roman" w:hAnsi="Times New Roman" w:cs="Times New Roman"/>
                          <w:sz w:val="20"/>
                        </w:rPr>
                        <w:t>judiciária</w:t>
                      </w:r>
                      <w:r w:rsidRPr="000C6DD3">
                        <w:rPr>
                          <w:rFonts w:ascii="Times New Roman" w:hAnsi="Times New Roman" w:cs="Times New Roman"/>
                          <w:spacing w:val="-12"/>
                          <w:sz w:val="20"/>
                        </w:rPr>
                        <w:t xml:space="preserve"> </w:t>
                      </w:r>
                      <w:r w:rsidRPr="000C6DD3">
                        <w:rPr>
                          <w:rFonts w:ascii="Times New Roman" w:hAnsi="Times New Roman" w:cs="Times New Roman"/>
                          <w:sz w:val="20"/>
                        </w:rPr>
                        <w:t>procura</w:t>
                      </w:r>
                      <w:r w:rsidRPr="000C6DD3">
                        <w:rPr>
                          <w:rFonts w:ascii="Times New Roman" w:hAnsi="Times New Roman" w:cs="Times New Roman"/>
                          <w:spacing w:val="-10"/>
                          <w:sz w:val="20"/>
                        </w:rPr>
                        <w:t xml:space="preserve"> </w:t>
                      </w:r>
                      <w:r w:rsidRPr="000C6DD3">
                        <w:rPr>
                          <w:rFonts w:ascii="Times New Roman" w:hAnsi="Times New Roman" w:cs="Times New Roman"/>
                          <w:sz w:val="20"/>
                        </w:rPr>
                        <w:t>abordar</w:t>
                      </w:r>
                      <w:r w:rsidRPr="000C6DD3">
                        <w:rPr>
                          <w:rFonts w:ascii="Times New Roman" w:hAnsi="Times New Roman" w:cs="Times New Roman"/>
                          <w:spacing w:val="-9"/>
                          <w:sz w:val="20"/>
                        </w:rPr>
                        <w:t xml:space="preserve"> </w:t>
                      </w:r>
                      <w:r w:rsidRPr="000C6DD3">
                        <w:rPr>
                          <w:rFonts w:ascii="Times New Roman" w:hAnsi="Times New Roman" w:cs="Times New Roman"/>
                          <w:sz w:val="20"/>
                        </w:rPr>
                        <w:t>a</w:t>
                      </w:r>
                      <w:r w:rsidRPr="000C6DD3">
                        <w:rPr>
                          <w:rFonts w:ascii="Times New Roman" w:hAnsi="Times New Roman" w:cs="Times New Roman"/>
                          <w:spacing w:val="-12"/>
                          <w:sz w:val="20"/>
                        </w:rPr>
                        <w:t xml:space="preserve"> </w:t>
                      </w:r>
                      <w:r w:rsidRPr="000C6DD3">
                        <w:rPr>
                          <w:rFonts w:ascii="Times New Roman" w:hAnsi="Times New Roman" w:cs="Times New Roman"/>
                          <w:sz w:val="20"/>
                        </w:rPr>
                        <w:t>maior</w:t>
                      </w:r>
                      <w:r w:rsidRPr="000C6DD3">
                        <w:rPr>
                          <w:rFonts w:ascii="Times New Roman" w:hAnsi="Times New Roman" w:cs="Times New Roman"/>
                          <w:spacing w:val="-12"/>
                          <w:sz w:val="20"/>
                        </w:rPr>
                        <w:t xml:space="preserve"> </w:t>
                      </w:r>
                      <w:r w:rsidRPr="000C6DD3">
                        <w:rPr>
                          <w:rFonts w:ascii="Times New Roman" w:hAnsi="Times New Roman" w:cs="Times New Roman"/>
                          <w:sz w:val="20"/>
                        </w:rPr>
                        <w:t>parte</w:t>
                      </w:r>
                      <w:r w:rsidRPr="000C6DD3">
                        <w:rPr>
                          <w:rFonts w:ascii="Times New Roman" w:hAnsi="Times New Roman" w:cs="Times New Roman"/>
                          <w:spacing w:val="-12"/>
                          <w:sz w:val="20"/>
                        </w:rPr>
                        <w:t xml:space="preserve"> </w:t>
                      </w:r>
                      <w:r w:rsidRPr="000C6DD3">
                        <w:rPr>
                          <w:rFonts w:ascii="Times New Roman" w:hAnsi="Times New Roman" w:cs="Times New Roman"/>
                          <w:sz w:val="20"/>
                        </w:rPr>
                        <w:t>das</w:t>
                      </w:r>
                      <w:r w:rsidRPr="000C6DD3">
                        <w:rPr>
                          <w:rFonts w:ascii="Times New Roman" w:hAnsi="Times New Roman" w:cs="Times New Roman"/>
                          <w:spacing w:val="-11"/>
                          <w:sz w:val="20"/>
                        </w:rPr>
                        <w:t xml:space="preserve"> </w:t>
                      </w:r>
                      <w:r w:rsidRPr="000C6DD3">
                        <w:rPr>
                          <w:rFonts w:ascii="Times New Roman" w:hAnsi="Times New Roman" w:cs="Times New Roman"/>
                          <w:sz w:val="20"/>
                        </w:rPr>
                        <w:t>situações</w:t>
                      </w:r>
                      <w:r w:rsidRPr="000C6DD3">
                        <w:rPr>
                          <w:rFonts w:ascii="Times New Roman" w:hAnsi="Times New Roman" w:cs="Times New Roman"/>
                          <w:spacing w:val="-11"/>
                          <w:sz w:val="20"/>
                        </w:rPr>
                        <w:t xml:space="preserve"> </w:t>
                      </w:r>
                      <w:r w:rsidRPr="000C6DD3">
                        <w:rPr>
                          <w:rFonts w:ascii="Times New Roman" w:hAnsi="Times New Roman" w:cs="Times New Roman"/>
                          <w:sz w:val="20"/>
                        </w:rPr>
                        <w:t>envolvendo</w:t>
                      </w:r>
                      <w:r w:rsidRPr="000C6DD3">
                        <w:rPr>
                          <w:rFonts w:ascii="Times New Roman" w:hAnsi="Times New Roman" w:cs="Times New Roman"/>
                          <w:spacing w:val="-12"/>
                          <w:sz w:val="20"/>
                        </w:rPr>
                        <w:t xml:space="preserve"> </w:t>
                      </w:r>
                      <w:r w:rsidRPr="000C6DD3">
                        <w:rPr>
                          <w:rFonts w:ascii="Times New Roman" w:hAnsi="Times New Roman" w:cs="Times New Roman"/>
                          <w:sz w:val="20"/>
                        </w:rPr>
                        <w:t>o</w:t>
                      </w:r>
                      <w:r w:rsidRPr="000C6DD3">
                        <w:rPr>
                          <w:rFonts w:ascii="Times New Roman" w:hAnsi="Times New Roman" w:cs="Times New Roman"/>
                          <w:spacing w:val="-9"/>
                          <w:sz w:val="20"/>
                        </w:rPr>
                        <w:t xml:space="preserve"> </w:t>
                      </w:r>
                      <w:r w:rsidRPr="000C6DD3">
                        <w:rPr>
                          <w:rFonts w:ascii="Times New Roman" w:hAnsi="Times New Roman" w:cs="Times New Roman"/>
                          <w:sz w:val="20"/>
                        </w:rPr>
                        <w:t xml:space="preserve">tema. Contudo, determinados casos concretos poderão exigir a prática de atos adicionais (como abertura de matrícula e/ou outros tipos de averbação), que somente podem ser identificados após a competente qualificação </w:t>
                      </w:r>
                      <w:proofErr w:type="spellStart"/>
                      <w:r w:rsidRPr="000C6DD3">
                        <w:rPr>
                          <w:rFonts w:ascii="Times New Roman" w:hAnsi="Times New Roman" w:cs="Times New Roman"/>
                          <w:sz w:val="20"/>
                        </w:rPr>
                        <w:t>registrária</w:t>
                      </w:r>
                      <w:proofErr w:type="spellEnd"/>
                      <w:r w:rsidRPr="000C6DD3">
                        <w:rPr>
                          <w:rFonts w:ascii="Times New Roman" w:hAnsi="Times New Roman" w:cs="Times New Roman"/>
                          <w:sz w:val="20"/>
                        </w:rPr>
                        <w:t xml:space="preserve"> do título protocolado</w:t>
                      </w:r>
                      <w:r>
                        <w:rPr>
                          <w:rFonts w:ascii="Times New Roman" w:hAnsi="Times New Roman" w:cs="Times New Roman"/>
                          <w:sz w:val="20"/>
                        </w:rPr>
                        <w:t>.</w:t>
                      </w:r>
                    </w:p>
                  </w:txbxContent>
                </v:textbox>
                <w10:wrap type="topAndBottom" anchorx="page"/>
              </v:shape>
            </w:pict>
          </mc:Fallback>
        </mc:AlternateContent>
      </w:r>
    </w:p>
    <w:sectPr w:rsidR="00DA6E49" w:rsidRPr="00351159" w:rsidSect="00BB437D">
      <w:headerReference w:type="default" r:id="rId18"/>
      <w:footerReference w:type="default" r:id="rId19"/>
      <w:pgSz w:w="11906" w:h="16838"/>
      <w:pgMar w:top="284" w:right="566" w:bottom="851"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5FC0E" w14:textId="77777777" w:rsidR="0088094C" w:rsidRDefault="0088094C" w:rsidP="0088094C">
      <w:pPr>
        <w:spacing w:after="0" w:line="240" w:lineRule="auto"/>
      </w:pPr>
      <w:r>
        <w:separator/>
      </w:r>
    </w:p>
  </w:endnote>
  <w:endnote w:type="continuationSeparator" w:id="0">
    <w:p w14:paraId="16D975CF" w14:textId="77777777" w:rsidR="0088094C" w:rsidRDefault="0088094C" w:rsidP="0088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8782" w14:textId="155D146A" w:rsidR="0088094C" w:rsidRDefault="0088094C">
    <w:pPr>
      <w:pStyle w:val="Rodap"/>
    </w:pPr>
    <w:r>
      <w:rPr>
        <w:noProof/>
      </w:rPr>
      <w:drawing>
        <wp:anchor distT="0" distB="0" distL="114300" distR="114300" simplePos="0" relativeHeight="251659264" behindDoc="1" locked="0" layoutInCell="1" allowOverlap="1" wp14:anchorId="5683CBE2" wp14:editId="6428F701">
          <wp:simplePos x="0" y="0"/>
          <wp:positionH relativeFrom="column">
            <wp:posOffset>92615</wp:posOffset>
          </wp:positionH>
          <wp:positionV relativeFrom="paragraph">
            <wp:posOffset>-659728</wp:posOffset>
          </wp:positionV>
          <wp:extent cx="6944224" cy="1304528"/>
          <wp:effectExtent l="0" t="0" r="0" b="0"/>
          <wp:wrapNone/>
          <wp:docPr id="1141362885" name="Imagem 114136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
                    <a:extLst>
                      <a:ext uri="{28A0092B-C50C-407E-A947-70E740481C1C}">
                        <a14:useLocalDpi xmlns:a14="http://schemas.microsoft.com/office/drawing/2010/main" val="0"/>
                      </a:ext>
                    </a:extLst>
                  </a:blip>
                  <a:stretch>
                    <a:fillRect/>
                  </a:stretch>
                </pic:blipFill>
                <pic:spPr>
                  <a:xfrm>
                    <a:off x="0" y="0"/>
                    <a:ext cx="6982978" cy="1311808"/>
                  </a:xfrm>
                  <a:prstGeom prst="rect">
                    <a:avLst/>
                  </a:prstGeom>
                </pic:spPr>
              </pic:pic>
            </a:graphicData>
          </a:graphic>
          <wp14:sizeRelH relativeFrom="margin">
            <wp14:pctWidth>0</wp14:pctWidth>
          </wp14:sizeRelH>
          <wp14:sizeRelV relativeFrom="margin">
            <wp14:pctHeight>0</wp14:pctHeight>
          </wp14:sizeRelV>
        </wp:anchor>
      </w:drawing>
    </w:r>
  </w:p>
  <w:p w14:paraId="3024B96E" w14:textId="77777777" w:rsidR="0088094C" w:rsidRDefault="0088094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56EE2" w14:textId="77777777" w:rsidR="0088094C" w:rsidRDefault="0088094C" w:rsidP="0088094C">
      <w:pPr>
        <w:spacing w:after="0" w:line="240" w:lineRule="auto"/>
      </w:pPr>
      <w:r>
        <w:separator/>
      </w:r>
    </w:p>
  </w:footnote>
  <w:footnote w:type="continuationSeparator" w:id="0">
    <w:p w14:paraId="36BD75BC" w14:textId="77777777" w:rsidR="0088094C" w:rsidRDefault="0088094C" w:rsidP="0088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2BB4" w14:textId="2EE4F09D" w:rsidR="0088094C" w:rsidRDefault="00FE13EE" w:rsidP="006A2FAC">
    <w:pPr>
      <w:pStyle w:val="Cabealho"/>
      <w:tabs>
        <w:tab w:val="clear" w:pos="4252"/>
        <w:tab w:val="clear" w:pos="8504"/>
        <w:tab w:val="center" w:pos="5669"/>
      </w:tabs>
    </w:pPr>
    <w:r>
      <w:rPr>
        <w:noProof/>
      </w:rPr>
      <w:drawing>
        <wp:anchor distT="0" distB="0" distL="114300" distR="114300" simplePos="0" relativeHeight="251660288" behindDoc="1" locked="0" layoutInCell="1" allowOverlap="1" wp14:anchorId="30CC055A" wp14:editId="39E5C7C5">
          <wp:simplePos x="0" y="0"/>
          <wp:positionH relativeFrom="column">
            <wp:posOffset>635</wp:posOffset>
          </wp:positionH>
          <wp:positionV relativeFrom="paragraph">
            <wp:posOffset>-450215</wp:posOffset>
          </wp:positionV>
          <wp:extent cx="7199630" cy="1623060"/>
          <wp:effectExtent l="0" t="0" r="1270" b="0"/>
          <wp:wrapTopAndBottom/>
          <wp:docPr id="468469960" name="Imagem 468469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1">
                    <a:extLst>
                      <a:ext uri="{28A0092B-C50C-407E-A947-70E740481C1C}">
                        <a14:useLocalDpi xmlns:a14="http://schemas.microsoft.com/office/drawing/2010/main" val="0"/>
                      </a:ext>
                    </a:extLst>
                  </a:blip>
                  <a:stretch>
                    <a:fillRect/>
                  </a:stretch>
                </pic:blipFill>
                <pic:spPr>
                  <a:xfrm>
                    <a:off x="0" y="0"/>
                    <a:ext cx="7199630" cy="1623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86B"/>
    <w:multiLevelType w:val="hybridMultilevel"/>
    <w:tmpl w:val="003C56F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57391B"/>
    <w:multiLevelType w:val="hybridMultilevel"/>
    <w:tmpl w:val="FE768EF4"/>
    <w:lvl w:ilvl="0" w:tplc="94700B6E">
      <w:start w:val="1"/>
      <w:numFmt w:val="decimal"/>
      <w:lvlText w:val="%1"/>
      <w:lvlJc w:val="left"/>
      <w:pPr>
        <w:ind w:left="143" w:hanging="164"/>
      </w:pPr>
      <w:rPr>
        <w:rFonts w:ascii="Times New Roman" w:eastAsia="Times New Roman" w:hAnsi="Times New Roman" w:cs="Times New Roman" w:hint="default"/>
        <w:b/>
        <w:bCs/>
        <w:i w:val="0"/>
        <w:iCs w:val="0"/>
        <w:spacing w:val="0"/>
        <w:w w:val="99"/>
        <w:sz w:val="20"/>
        <w:szCs w:val="20"/>
        <w:lang w:val="pt-PT" w:eastAsia="en-US" w:bidi="ar-SA"/>
      </w:rPr>
    </w:lvl>
    <w:lvl w:ilvl="1" w:tplc="CC88186C">
      <w:numFmt w:val="bullet"/>
      <w:lvlText w:val="•"/>
      <w:lvlJc w:val="left"/>
      <w:pPr>
        <w:ind w:left="1132" w:hanging="164"/>
      </w:pPr>
      <w:rPr>
        <w:rFonts w:hint="default"/>
        <w:lang w:val="pt-PT" w:eastAsia="en-US" w:bidi="ar-SA"/>
      </w:rPr>
    </w:lvl>
    <w:lvl w:ilvl="2" w:tplc="432C4802">
      <w:numFmt w:val="bullet"/>
      <w:lvlText w:val="•"/>
      <w:lvlJc w:val="left"/>
      <w:pPr>
        <w:ind w:left="2125" w:hanging="164"/>
      </w:pPr>
      <w:rPr>
        <w:rFonts w:hint="default"/>
        <w:lang w:val="pt-PT" w:eastAsia="en-US" w:bidi="ar-SA"/>
      </w:rPr>
    </w:lvl>
    <w:lvl w:ilvl="3" w:tplc="C44ACB16">
      <w:numFmt w:val="bullet"/>
      <w:lvlText w:val="•"/>
      <w:lvlJc w:val="left"/>
      <w:pPr>
        <w:ind w:left="3117" w:hanging="164"/>
      </w:pPr>
      <w:rPr>
        <w:rFonts w:hint="default"/>
        <w:lang w:val="pt-PT" w:eastAsia="en-US" w:bidi="ar-SA"/>
      </w:rPr>
    </w:lvl>
    <w:lvl w:ilvl="4" w:tplc="9B64EC22">
      <w:numFmt w:val="bullet"/>
      <w:lvlText w:val="•"/>
      <w:lvlJc w:val="left"/>
      <w:pPr>
        <w:ind w:left="4110" w:hanging="164"/>
      </w:pPr>
      <w:rPr>
        <w:rFonts w:hint="default"/>
        <w:lang w:val="pt-PT" w:eastAsia="en-US" w:bidi="ar-SA"/>
      </w:rPr>
    </w:lvl>
    <w:lvl w:ilvl="5" w:tplc="63563DF0">
      <w:numFmt w:val="bullet"/>
      <w:lvlText w:val="•"/>
      <w:lvlJc w:val="left"/>
      <w:pPr>
        <w:ind w:left="5102" w:hanging="164"/>
      </w:pPr>
      <w:rPr>
        <w:rFonts w:hint="default"/>
        <w:lang w:val="pt-PT" w:eastAsia="en-US" w:bidi="ar-SA"/>
      </w:rPr>
    </w:lvl>
    <w:lvl w:ilvl="6" w:tplc="8B20BB74">
      <w:numFmt w:val="bullet"/>
      <w:lvlText w:val="•"/>
      <w:lvlJc w:val="left"/>
      <w:pPr>
        <w:ind w:left="6095" w:hanging="164"/>
      </w:pPr>
      <w:rPr>
        <w:rFonts w:hint="default"/>
        <w:lang w:val="pt-PT" w:eastAsia="en-US" w:bidi="ar-SA"/>
      </w:rPr>
    </w:lvl>
    <w:lvl w:ilvl="7" w:tplc="E7EE2254">
      <w:numFmt w:val="bullet"/>
      <w:lvlText w:val="•"/>
      <w:lvlJc w:val="left"/>
      <w:pPr>
        <w:ind w:left="7087" w:hanging="164"/>
      </w:pPr>
      <w:rPr>
        <w:rFonts w:hint="default"/>
        <w:lang w:val="pt-PT" w:eastAsia="en-US" w:bidi="ar-SA"/>
      </w:rPr>
    </w:lvl>
    <w:lvl w:ilvl="8" w:tplc="42D8CDCA">
      <w:numFmt w:val="bullet"/>
      <w:lvlText w:val="•"/>
      <w:lvlJc w:val="left"/>
      <w:pPr>
        <w:ind w:left="8080" w:hanging="164"/>
      </w:pPr>
      <w:rPr>
        <w:rFonts w:hint="default"/>
        <w:lang w:val="pt-PT" w:eastAsia="en-US" w:bidi="ar-SA"/>
      </w:rPr>
    </w:lvl>
  </w:abstractNum>
  <w:abstractNum w:abstractNumId="2" w15:restartNumberingAfterBreak="0">
    <w:nsid w:val="117024BD"/>
    <w:multiLevelType w:val="hybridMultilevel"/>
    <w:tmpl w:val="13866D1A"/>
    <w:lvl w:ilvl="0" w:tplc="2AF688F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15:restartNumberingAfterBreak="0">
    <w:nsid w:val="2DA415B4"/>
    <w:multiLevelType w:val="hybridMultilevel"/>
    <w:tmpl w:val="FD50738C"/>
    <w:lvl w:ilvl="0" w:tplc="52A84EEE">
      <w:start w:val="1"/>
      <w:numFmt w:val="lowerLetter"/>
      <w:lvlText w:val="%1)"/>
      <w:lvlJc w:val="left"/>
      <w:pPr>
        <w:ind w:left="371" w:hanging="228"/>
      </w:pPr>
      <w:rPr>
        <w:rFonts w:ascii="Times New Roman" w:eastAsia="Times New Roman" w:hAnsi="Times New Roman" w:cs="Times New Roman" w:hint="default"/>
        <w:b w:val="0"/>
        <w:bCs w:val="0"/>
        <w:i w:val="0"/>
        <w:iCs w:val="0"/>
        <w:caps/>
        <w:spacing w:val="0"/>
        <w:w w:val="100"/>
        <w:sz w:val="22"/>
        <w:szCs w:val="22"/>
        <w:lang w:val="pt-PT" w:eastAsia="en-US" w:bidi="ar-SA"/>
      </w:rPr>
    </w:lvl>
    <w:lvl w:ilvl="1" w:tplc="A04E543A">
      <w:numFmt w:val="bullet"/>
      <w:lvlText w:val="-"/>
      <w:lvlJc w:val="left"/>
      <w:pPr>
        <w:ind w:left="710" w:hanging="128"/>
      </w:pPr>
      <w:rPr>
        <w:rFonts w:ascii="Times New Roman" w:eastAsia="Times New Roman" w:hAnsi="Times New Roman" w:cs="Times New Roman" w:hint="default"/>
        <w:b w:val="0"/>
        <w:bCs w:val="0"/>
        <w:i w:val="0"/>
        <w:iCs w:val="0"/>
        <w:spacing w:val="0"/>
        <w:w w:val="100"/>
        <w:sz w:val="22"/>
        <w:szCs w:val="22"/>
        <w:lang w:val="pt-PT" w:eastAsia="en-US" w:bidi="ar-SA"/>
      </w:rPr>
    </w:lvl>
    <w:lvl w:ilvl="2" w:tplc="9AA8CCBE">
      <w:start w:val="1"/>
      <w:numFmt w:val="lowerLetter"/>
      <w:lvlText w:val="%3)"/>
      <w:lvlJc w:val="left"/>
      <w:pPr>
        <w:ind w:left="1646" w:hanging="228"/>
      </w:pPr>
      <w:rPr>
        <w:rFonts w:ascii="Times New Roman" w:eastAsia="Times New Roman" w:hAnsi="Times New Roman" w:cs="Times New Roman" w:hint="default"/>
        <w:b w:val="0"/>
        <w:bCs w:val="0"/>
        <w:i w:val="0"/>
        <w:iCs w:val="0"/>
        <w:spacing w:val="0"/>
        <w:w w:val="100"/>
        <w:sz w:val="22"/>
        <w:szCs w:val="22"/>
        <w:lang w:val="pt-PT" w:eastAsia="en-US" w:bidi="ar-SA"/>
      </w:rPr>
    </w:lvl>
    <w:lvl w:ilvl="3" w:tplc="4D5A077A">
      <w:numFmt w:val="bullet"/>
      <w:lvlText w:val="•"/>
      <w:lvlJc w:val="left"/>
      <w:pPr>
        <w:ind w:left="2746" w:hanging="228"/>
      </w:pPr>
      <w:rPr>
        <w:rFonts w:hint="default"/>
        <w:lang w:val="pt-PT" w:eastAsia="en-US" w:bidi="ar-SA"/>
      </w:rPr>
    </w:lvl>
    <w:lvl w:ilvl="4" w:tplc="0DFE0F1A">
      <w:numFmt w:val="bullet"/>
      <w:lvlText w:val="•"/>
      <w:lvlJc w:val="left"/>
      <w:pPr>
        <w:ind w:left="3852" w:hanging="228"/>
      </w:pPr>
      <w:rPr>
        <w:rFonts w:hint="default"/>
        <w:lang w:val="pt-PT" w:eastAsia="en-US" w:bidi="ar-SA"/>
      </w:rPr>
    </w:lvl>
    <w:lvl w:ilvl="5" w:tplc="AF480254">
      <w:numFmt w:val="bullet"/>
      <w:lvlText w:val="•"/>
      <w:lvlJc w:val="left"/>
      <w:pPr>
        <w:ind w:left="4958" w:hanging="228"/>
      </w:pPr>
      <w:rPr>
        <w:rFonts w:hint="default"/>
        <w:lang w:val="pt-PT" w:eastAsia="en-US" w:bidi="ar-SA"/>
      </w:rPr>
    </w:lvl>
    <w:lvl w:ilvl="6" w:tplc="C56EB42A">
      <w:numFmt w:val="bullet"/>
      <w:lvlText w:val="•"/>
      <w:lvlJc w:val="left"/>
      <w:pPr>
        <w:ind w:left="6065" w:hanging="228"/>
      </w:pPr>
      <w:rPr>
        <w:rFonts w:hint="default"/>
        <w:lang w:val="pt-PT" w:eastAsia="en-US" w:bidi="ar-SA"/>
      </w:rPr>
    </w:lvl>
    <w:lvl w:ilvl="7" w:tplc="53ECDC4C">
      <w:numFmt w:val="bullet"/>
      <w:lvlText w:val="•"/>
      <w:lvlJc w:val="left"/>
      <w:pPr>
        <w:ind w:left="7171" w:hanging="228"/>
      </w:pPr>
      <w:rPr>
        <w:rFonts w:hint="default"/>
        <w:lang w:val="pt-PT" w:eastAsia="en-US" w:bidi="ar-SA"/>
      </w:rPr>
    </w:lvl>
    <w:lvl w:ilvl="8" w:tplc="FE7C643A">
      <w:numFmt w:val="bullet"/>
      <w:lvlText w:val="•"/>
      <w:lvlJc w:val="left"/>
      <w:pPr>
        <w:ind w:left="8277" w:hanging="228"/>
      </w:pPr>
      <w:rPr>
        <w:rFonts w:hint="default"/>
        <w:lang w:val="pt-PT" w:eastAsia="en-US" w:bidi="ar-SA"/>
      </w:rPr>
    </w:lvl>
  </w:abstractNum>
  <w:abstractNum w:abstractNumId="4" w15:restartNumberingAfterBreak="0">
    <w:nsid w:val="30FD0AA9"/>
    <w:multiLevelType w:val="hybridMultilevel"/>
    <w:tmpl w:val="5FFCA60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3D95C37"/>
    <w:multiLevelType w:val="hybridMultilevel"/>
    <w:tmpl w:val="B874C6C2"/>
    <w:lvl w:ilvl="0" w:tplc="FFFFFFFF">
      <w:start w:val="1"/>
      <w:numFmt w:val="decimal"/>
      <w:lvlText w:val="%1."/>
      <w:lvlJc w:val="left"/>
      <w:pPr>
        <w:ind w:left="720" w:hanging="360"/>
      </w:pPr>
    </w:lvl>
    <w:lvl w:ilvl="1" w:tplc="0416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A371BD"/>
    <w:multiLevelType w:val="hybridMultilevel"/>
    <w:tmpl w:val="FB5CA1D8"/>
    <w:lvl w:ilvl="0" w:tplc="FFFFFFFF">
      <w:start w:val="1"/>
      <w:numFmt w:val="decimal"/>
      <w:lvlText w:val="%1."/>
      <w:lvlJc w:val="left"/>
      <w:pPr>
        <w:ind w:left="720" w:hanging="360"/>
      </w:pPr>
    </w:lvl>
    <w:lvl w:ilvl="1" w:tplc="0416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055018"/>
    <w:multiLevelType w:val="hybridMultilevel"/>
    <w:tmpl w:val="05E0DC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25A40F2"/>
    <w:multiLevelType w:val="hybridMultilevel"/>
    <w:tmpl w:val="87D2060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5B315FF"/>
    <w:multiLevelType w:val="hybridMultilevel"/>
    <w:tmpl w:val="6AF25FF0"/>
    <w:lvl w:ilvl="0" w:tplc="ACE2CCAC">
      <w:start w:val="1"/>
      <w:numFmt w:val="upperLetter"/>
      <w:lvlText w:val="%1)"/>
      <w:lvlJc w:val="left"/>
      <w:pPr>
        <w:ind w:left="431" w:hanging="288"/>
        <w:jc w:val="right"/>
      </w:pPr>
      <w:rPr>
        <w:rFonts w:ascii="Times New Roman" w:eastAsia="Times New Roman" w:hAnsi="Times New Roman" w:cs="Times New Roman" w:hint="default"/>
        <w:b/>
        <w:bCs/>
        <w:i w:val="0"/>
        <w:iCs w:val="0"/>
        <w:spacing w:val="-2"/>
        <w:w w:val="100"/>
        <w:sz w:val="22"/>
        <w:szCs w:val="22"/>
        <w:lang w:val="pt-PT" w:eastAsia="en-US" w:bidi="ar-SA"/>
      </w:rPr>
    </w:lvl>
    <w:lvl w:ilvl="1" w:tplc="0416000F">
      <w:start w:val="1"/>
      <w:numFmt w:val="decimal"/>
      <w:lvlText w:val="%2."/>
      <w:lvlJc w:val="left"/>
      <w:pPr>
        <w:ind w:left="1440" w:hanging="360"/>
      </w:pPr>
    </w:lvl>
    <w:lvl w:ilvl="2" w:tplc="17FEEC2A">
      <w:numFmt w:val="bullet"/>
      <w:lvlText w:val=""/>
      <w:lvlJc w:val="left"/>
      <w:pPr>
        <w:ind w:left="4935" w:hanging="360"/>
      </w:pPr>
      <w:rPr>
        <w:rFonts w:ascii="Symbol" w:eastAsia="Symbol" w:hAnsi="Symbol" w:cs="Symbol" w:hint="default"/>
        <w:b w:val="0"/>
        <w:bCs w:val="0"/>
        <w:i w:val="0"/>
        <w:iCs w:val="0"/>
        <w:spacing w:val="0"/>
        <w:w w:val="100"/>
        <w:sz w:val="22"/>
        <w:szCs w:val="22"/>
        <w:lang w:val="pt-PT" w:eastAsia="en-US" w:bidi="ar-SA"/>
      </w:rPr>
    </w:lvl>
    <w:lvl w:ilvl="3" w:tplc="B54E0460">
      <w:numFmt w:val="bullet"/>
      <w:lvlText w:val="•"/>
      <w:lvlJc w:val="left"/>
      <w:pPr>
        <w:ind w:left="5633" w:hanging="360"/>
      </w:pPr>
      <w:rPr>
        <w:rFonts w:hint="default"/>
        <w:lang w:val="pt-PT" w:eastAsia="en-US" w:bidi="ar-SA"/>
      </w:rPr>
    </w:lvl>
    <w:lvl w:ilvl="4" w:tplc="1BA28C9C">
      <w:numFmt w:val="bullet"/>
      <w:lvlText w:val="•"/>
      <w:lvlJc w:val="left"/>
      <w:pPr>
        <w:ind w:left="6327" w:hanging="360"/>
      </w:pPr>
      <w:rPr>
        <w:rFonts w:hint="default"/>
        <w:lang w:val="pt-PT" w:eastAsia="en-US" w:bidi="ar-SA"/>
      </w:rPr>
    </w:lvl>
    <w:lvl w:ilvl="5" w:tplc="B16268F0">
      <w:numFmt w:val="bullet"/>
      <w:lvlText w:val="•"/>
      <w:lvlJc w:val="left"/>
      <w:pPr>
        <w:ind w:left="7021" w:hanging="360"/>
      </w:pPr>
      <w:rPr>
        <w:rFonts w:hint="default"/>
        <w:lang w:val="pt-PT" w:eastAsia="en-US" w:bidi="ar-SA"/>
      </w:rPr>
    </w:lvl>
    <w:lvl w:ilvl="6" w:tplc="566E4B96">
      <w:numFmt w:val="bullet"/>
      <w:lvlText w:val="•"/>
      <w:lvlJc w:val="left"/>
      <w:pPr>
        <w:ind w:left="7715" w:hanging="360"/>
      </w:pPr>
      <w:rPr>
        <w:rFonts w:hint="default"/>
        <w:lang w:val="pt-PT" w:eastAsia="en-US" w:bidi="ar-SA"/>
      </w:rPr>
    </w:lvl>
    <w:lvl w:ilvl="7" w:tplc="51A6BCB4">
      <w:numFmt w:val="bullet"/>
      <w:lvlText w:val="•"/>
      <w:lvlJc w:val="left"/>
      <w:pPr>
        <w:ind w:left="8409" w:hanging="360"/>
      </w:pPr>
      <w:rPr>
        <w:rFonts w:hint="default"/>
        <w:lang w:val="pt-PT" w:eastAsia="en-US" w:bidi="ar-SA"/>
      </w:rPr>
    </w:lvl>
    <w:lvl w:ilvl="8" w:tplc="BD3634D8">
      <w:numFmt w:val="bullet"/>
      <w:lvlText w:val="•"/>
      <w:lvlJc w:val="left"/>
      <w:pPr>
        <w:ind w:left="9102" w:hanging="360"/>
      </w:pPr>
      <w:rPr>
        <w:rFonts w:hint="default"/>
        <w:lang w:val="pt-PT" w:eastAsia="en-US" w:bidi="ar-SA"/>
      </w:rPr>
    </w:lvl>
  </w:abstractNum>
  <w:abstractNum w:abstractNumId="10" w15:restartNumberingAfterBreak="0">
    <w:nsid w:val="45D07F00"/>
    <w:multiLevelType w:val="hybridMultilevel"/>
    <w:tmpl w:val="E9D2DE26"/>
    <w:lvl w:ilvl="0" w:tplc="09AED558">
      <w:numFmt w:val="bullet"/>
      <w:lvlText w:val=""/>
      <w:lvlJc w:val="left"/>
      <w:pPr>
        <w:ind w:left="3843" w:hanging="360"/>
      </w:pPr>
      <w:rPr>
        <w:rFonts w:ascii="Symbol" w:eastAsia="Symbol" w:hAnsi="Symbol" w:cs="Symbol" w:hint="default"/>
        <w:b w:val="0"/>
        <w:bCs w:val="0"/>
        <w:i w:val="0"/>
        <w:iCs w:val="0"/>
        <w:spacing w:val="0"/>
        <w:w w:val="100"/>
        <w:sz w:val="22"/>
        <w:szCs w:val="22"/>
        <w:lang w:val="pt-PT" w:eastAsia="en-US" w:bidi="ar-SA"/>
      </w:rPr>
    </w:lvl>
    <w:lvl w:ilvl="1" w:tplc="1944A344">
      <w:numFmt w:val="bullet"/>
      <w:lvlText w:val="•"/>
      <w:lvlJc w:val="left"/>
      <w:pPr>
        <w:ind w:left="4505" w:hanging="360"/>
      </w:pPr>
      <w:rPr>
        <w:rFonts w:hint="default"/>
        <w:lang w:val="pt-PT" w:eastAsia="en-US" w:bidi="ar-SA"/>
      </w:rPr>
    </w:lvl>
    <w:lvl w:ilvl="2" w:tplc="CFEC4BC8">
      <w:numFmt w:val="bullet"/>
      <w:lvlText w:val="•"/>
      <w:lvlJc w:val="left"/>
      <w:pPr>
        <w:ind w:left="5170" w:hanging="360"/>
      </w:pPr>
      <w:rPr>
        <w:rFonts w:hint="default"/>
        <w:lang w:val="pt-PT" w:eastAsia="en-US" w:bidi="ar-SA"/>
      </w:rPr>
    </w:lvl>
    <w:lvl w:ilvl="3" w:tplc="CCAA291C">
      <w:numFmt w:val="bullet"/>
      <w:lvlText w:val="•"/>
      <w:lvlJc w:val="left"/>
      <w:pPr>
        <w:ind w:left="5835" w:hanging="360"/>
      </w:pPr>
      <w:rPr>
        <w:rFonts w:hint="default"/>
        <w:lang w:val="pt-PT" w:eastAsia="en-US" w:bidi="ar-SA"/>
      </w:rPr>
    </w:lvl>
    <w:lvl w:ilvl="4" w:tplc="86BC3DAC">
      <w:numFmt w:val="bullet"/>
      <w:lvlText w:val="•"/>
      <w:lvlJc w:val="left"/>
      <w:pPr>
        <w:ind w:left="6500" w:hanging="360"/>
      </w:pPr>
      <w:rPr>
        <w:rFonts w:hint="default"/>
        <w:lang w:val="pt-PT" w:eastAsia="en-US" w:bidi="ar-SA"/>
      </w:rPr>
    </w:lvl>
    <w:lvl w:ilvl="5" w:tplc="3A98357A">
      <w:numFmt w:val="bullet"/>
      <w:lvlText w:val="•"/>
      <w:lvlJc w:val="left"/>
      <w:pPr>
        <w:ind w:left="7165" w:hanging="360"/>
      </w:pPr>
      <w:rPr>
        <w:rFonts w:hint="default"/>
        <w:lang w:val="pt-PT" w:eastAsia="en-US" w:bidi="ar-SA"/>
      </w:rPr>
    </w:lvl>
    <w:lvl w:ilvl="6" w:tplc="F36E8D40">
      <w:numFmt w:val="bullet"/>
      <w:lvlText w:val="•"/>
      <w:lvlJc w:val="left"/>
      <w:pPr>
        <w:ind w:left="7830" w:hanging="360"/>
      </w:pPr>
      <w:rPr>
        <w:rFonts w:hint="default"/>
        <w:lang w:val="pt-PT" w:eastAsia="en-US" w:bidi="ar-SA"/>
      </w:rPr>
    </w:lvl>
    <w:lvl w:ilvl="7" w:tplc="62ACD856">
      <w:numFmt w:val="bullet"/>
      <w:lvlText w:val="•"/>
      <w:lvlJc w:val="left"/>
      <w:pPr>
        <w:ind w:left="8495" w:hanging="360"/>
      </w:pPr>
      <w:rPr>
        <w:rFonts w:hint="default"/>
        <w:lang w:val="pt-PT" w:eastAsia="en-US" w:bidi="ar-SA"/>
      </w:rPr>
    </w:lvl>
    <w:lvl w:ilvl="8" w:tplc="08085804">
      <w:numFmt w:val="bullet"/>
      <w:lvlText w:val="•"/>
      <w:lvlJc w:val="left"/>
      <w:pPr>
        <w:ind w:left="9160" w:hanging="360"/>
      </w:pPr>
      <w:rPr>
        <w:rFonts w:hint="default"/>
        <w:lang w:val="pt-PT" w:eastAsia="en-US" w:bidi="ar-SA"/>
      </w:rPr>
    </w:lvl>
  </w:abstractNum>
  <w:abstractNum w:abstractNumId="11" w15:restartNumberingAfterBreak="0">
    <w:nsid w:val="46C525BE"/>
    <w:multiLevelType w:val="multilevel"/>
    <w:tmpl w:val="666E0E48"/>
    <w:lvl w:ilvl="0">
      <w:start w:val="1"/>
      <w:numFmt w:val="none"/>
      <w:suff w:val="nothing"/>
      <w:lvlText w:val=""/>
      <w:lvlJc w:val="left"/>
      <w:pPr>
        <w:ind w:left="0" w:firstLine="0"/>
      </w:pPr>
      <w:rPr>
        <w:b/>
        <w:sz w:val="24"/>
        <w:szCs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5DD74B7C"/>
    <w:multiLevelType w:val="hybridMultilevel"/>
    <w:tmpl w:val="C13EE3B0"/>
    <w:lvl w:ilvl="0" w:tplc="FFFFFFFF">
      <w:start w:val="1"/>
      <w:numFmt w:val="upperLetter"/>
      <w:lvlText w:val="%1)"/>
      <w:lvlJc w:val="left"/>
      <w:pPr>
        <w:ind w:left="431" w:hanging="288"/>
        <w:jc w:val="right"/>
      </w:pPr>
      <w:rPr>
        <w:rFonts w:ascii="Times New Roman" w:eastAsia="Times New Roman" w:hAnsi="Times New Roman" w:cs="Times New Roman" w:hint="default"/>
        <w:b/>
        <w:bCs/>
        <w:i w:val="0"/>
        <w:iCs w:val="0"/>
        <w:spacing w:val="-2"/>
        <w:w w:val="100"/>
        <w:sz w:val="22"/>
        <w:szCs w:val="22"/>
        <w:lang w:val="pt-PT" w:eastAsia="en-US" w:bidi="ar-SA"/>
      </w:rPr>
    </w:lvl>
    <w:lvl w:ilvl="1" w:tplc="51F23A62">
      <w:start w:val="1"/>
      <w:numFmt w:val="decimal"/>
      <w:lvlText w:val="%2."/>
      <w:lvlJc w:val="left"/>
      <w:pPr>
        <w:ind w:left="709" w:hanging="360"/>
      </w:pPr>
      <w:rPr>
        <w:b w:val="0"/>
        <w:bCs w:val="0"/>
      </w:rPr>
    </w:lvl>
    <w:lvl w:ilvl="2" w:tplc="FFFFFFFF">
      <w:numFmt w:val="bullet"/>
      <w:lvlText w:val=""/>
      <w:lvlJc w:val="left"/>
      <w:pPr>
        <w:ind w:left="4935" w:hanging="360"/>
      </w:pPr>
      <w:rPr>
        <w:rFonts w:ascii="Symbol" w:eastAsia="Symbol" w:hAnsi="Symbol" w:cs="Symbol" w:hint="default"/>
        <w:b w:val="0"/>
        <w:bCs w:val="0"/>
        <w:i w:val="0"/>
        <w:iCs w:val="0"/>
        <w:spacing w:val="0"/>
        <w:w w:val="100"/>
        <w:sz w:val="22"/>
        <w:szCs w:val="22"/>
        <w:lang w:val="pt-PT" w:eastAsia="en-US" w:bidi="ar-SA"/>
      </w:rPr>
    </w:lvl>
    <w:lvl w:ilvl="3" w:tplc="FFFFFFFF">
      <w:numFmt w:val="bullet"/>
      <w:lvlText w:val="•"/>
      <w:lvlJc w:val="left"/>
      <w:pPr>
        <w:ind w:left="5633" w:hanging="360"/>
      </w:pPr>
      <w:rPr>
        <w:rFonts w:hint="default"/>
        <w:lang w:val="pt-PT" w:eastAsia="en-US" w:bidi="ar-SA"/>
      </w:rPr>
    </w:lvl>
    <w:lvl w:ilvl="4" w:tplc="FFFFFFFF">
      <w:numFmt w:val="bullet"/>
      <w:lvlText w:val="•"/>
      <w:lvlJc w:val="left"/>
      <w:pPr>
        <w:ind w:left="6327" w:hanging="360"/>
      </w:pPr>
      <w:rPr>
        <w:rFonts w:hint="default"/>
        <w:lang w:val="pt-PT" w:eastAsia="en-US" w:bidi="ar-SA"/>
      </w:rPr>
    </w:lvl>
    <w:lvl w:ilvl="5" w:tplc="FFFFFFFF">
      <w:numFmt w:val="bullet"/>
      <w:lvlText w:val="•"/>
      <w:lvlJc w:val="left"/>
      <w:pPr>
        <w:ind w:left="7021" w:hanging="360"/>
      </w:pPr>
      <w:rPr>
        <w:rFonts w:hint="default"/>
        <w:lang w:val="pt-PT" w:eastAsia="en-US" w:bidi="ar-SA"/>
      </w:rPr>
    </w:lvl>
    <w:lvl w:ilvl="6" w:tplc="FFFFFFFF">
      <w:numFmt w:val="bullet"/>
      <w:lvlText w:val="•"/>
      <w:lvlJc w:val="left"/>
      <w:pPr>
        <w:ind w:left="7715" w:hanging="360"/>
      </w:pPr>
      <w:rPr>
        <w:rFonts w:hint="default"/>
        <w:lang w:val="pt-PT" w:eastAsia="en-US" w:bidi="ar-SA"/>
      </w:rPr>
    </w:lvl>
    <w:lvl w:ilvl="7" w:tplc="FFFFFFFF">
      <w:numFmt w:val="bullet"/>
      <w:lvlText w:val="•"/>
      <w:lvlJc w:val="left"/>
      <w:pPr>
        <w:ind w:left="8409" w:hanging="360"/>
      </w:pPr>
      <w:rPr>
        <w:rFonts w:hint="default"/>
        <w:lang w:val="pt-PT" w:eastAsia="en-US" w:bidi="ar-SA"/>
      </w:rPr>
    </w:lvl>
    <w:lvl w:ilvl="8" w:tplc="FFFFFFFF">
      <w:numFmt w:val="bullet"/>
      <w:lvlText w:val="•"/>
      <w:lvlJc w:val="left"/>
      <w:pPr>
        <w:ind w:left="9102" w:hanging="360"/>
      </w:pPr>
      <w:rPr>
        <w:rFonts w:hint="default"/>
        <w:lang w:val="pt-PT" w:eastAsia="en-US" w:bidi="ar-SA"/>
      </w:rPr>
    </w:lvl>
  </w:abstractNum>
  <w:abstractNum w:abstractNumId="13" w15:restartNumberingAfterBreak="0">
    <w:nsid w:val="5F8C4B90"/>
    <w:multiLevelType w:val="hybridMultilevel"/>
    <w:tmpl w:val="4212073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A44A63"/>
    <w:multiLevelType w:val="hybridMultilevel"/>
    <w:tmpl w:val="0A0019F4"/>
    <w:lvl w:ilvl="0" w:tplc="18C24982">
      <w:numFmt w:val="bullet"/>
      <w:lvlText w:val="-"/>
      <w:lvlJc w:val="left"/>
      <w:pPr>
        <w:ind w:left="271" w:hanging="128"/>
      </w:pPr>
      <w:rPr>
        <w:rFonts w:ascii="Times New Roman" w:eastAsia="Times New Roman" w:hAnsi="Times New Roman" w:cs="Times New Roman" w:hint="default"/>
        <w:spacing w:val="0"/>
        <w:w w:val="100"/>
        <w:lang w:val="pt-PT" w:eastAsia="en-US" w:bidi="ar-SA"/>
      </w:rPr>
    </w:lvl>
    <w:lvl w:ilvl="1" w:tplc="924AB718">
      <w:numFmt w:val="bullet"/>
      <w:lvlText w:val="•"/>
      <w:lvlJc w:val="left"/>
      <w:pPr>
        <w:ind w:left="1301" w:hanging="128"/>
      </w:pPr>
      <w:rPr>
        <w:rFonts w:hint="default"/>
        <w:lang w:val="pt-PT" w:eastAsia="en-US" w:bidi="ar-SA"/>
      </w:rPr>
    </w:lvl>
    <w:lvl w:ilvl="2" w:tplc="841EE126">
      <w:numFmt w:val="bullet"/>
      <w:lvlText w:val="•"/>
      <w:lvlJc w:val="left"/>
      <w:pPr>
        <w:ind w:left="2322" w:hanging="128"/>
      </w:pPr>
      <w:rPr>
        <w:rFonts w:hint="default"/>
        <w:lang w:val="pt-PT" w:eastAsia="en-US" w:bidi="ar-SA"/>
      </w:rPr>
    </w:lvl>
    <w:lvl w:ilvl="3" w:tplc="291096E6">
      <w:numFmt w:val="bullet"/>
      <w:lvlText w:val="•"/>
      <w:lvlJc w:val="left"/>
      <w:pPr>
        <w:ind w:left="3343" w:hanging="128"/>
      </w:pPr>
      <w:rPr>
        <w:rFonts w:hint="default"/>
        <w:lang w:val="pt-PT" w:eastAsia="en-US" w:bidi="ar-SA"/>
      </w:rPr>
    </w:lvl>
    <w:lvl w:ilvl="4" w:tplc="5FF6BBB4">
      <w:numFmt w:val="bullet"/>
      <w:lvlText w:val="•"/>
      <w:lvlJc w:val="left"/>
      <w:pPr>
        <w:ind w:left="4364" w:hanging="128"/>
      </w:pPr>
      <w:rPr>
        <w:rFonts w:hint="default"/>
        <w:lang w:val="pt-PT" w:eastAsia="en-US" w:bidi="ar-SA"/>
      </w:rPr>
    </w:lvl>
    <w:lvl w:ilvl="5" w:tplc="6096CC9A">
      <w:numFmt w:val="bullet"/>
      <w:lvlText w:val="•"/>
      <w:lvlJc w:val="left"/>
      <w:pPr>
        <w:ind w:left="5385" w:hanging="128"/>
      </w:pPr>
      <w:rPr>
        <w:rFonts w:hint="default"/>
        <w:lang w:val="pt-PT" w:eastAsia="en-US" w:bidi="ar-SA"/>
      </w:rPr>
    </w:lvl>
    <w:lvl w:ilvl="6" w:tplc="E9CCF5AE">
      <w:numFmt w:val="bullet"/>
      <w:lvlText w:val="•"/>
      <w:lvlJc w:val="left"/>
      <w:pPr>
        <w:ind w:left="6406" w:hanging="128"/>
      </w:pPr>
      <w:rPr>
        <w:rFonts w:hint="default"/>
        <w:lang w:val="pt-PT" w:eastAsia="en-US" w:bidi="ar-SA"/>
      </w:rPr>
    </w:lvl>
    <w:lvl w:ilvl="7" w:tplc="BC10640A">
      <w:numFmt w:val="bullet"/>
      <w:lvlText w:val="•"/>
      <w:lvlJc w:val="left"/>
      <w:pPr>
        <w:ind w:left="7427" w:hanging="128"/>
      </w:pPr>
      <w:rPr>
        <w:rFonts w:hint="default"/>
        <w:lang w:val="pt-PT" w:eastAsia="en-US" w:bidi="ar-SA"/>
      </w:rPr>
    </w:lvl>
    <w:lvl w:ilvl="8" w:tplc="5C8487BE">
      <w:numFmt w:val="bullet"/>
      <w:lvlText w:val="•"/>
      <w:lvlJc w:val="left"/>
      <w:pPr>
        <w:ind w:left="8448" w:hanging="128"/>
      </w:pPr>
      <w:rPr>
        <w:rFonts w:hint="default"/>
        <w:lang w:val="pt-PT" w:eastAsia="en-US" w:bidi="ar-SA"/>
      </w:rPr>
    </w:lvl>
  </w:abstractNum>
  <w:abstractNum w:abstractNumId="15" w15:restartNumberingAfterBreak="0">
    <w:nsid w:val="6E0334CF"/>
    <w:multiLevelType w:val="hybridMultilevel"/>
    <w:tmpl w:val="64E669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6322A8E"/>
    <w:multiLevelType w:val="hybridMultilevel"/>
    <w:tmpl w:val="61846F08"/>
    <w:lvl w:ilvl="0" w:tplc="956CF79A">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17" w15:restartNumberingAfterBreak="0">
    <w:nsid w:val="77A84975"/>
    <w:multiLevelType w:val="hybridMultilevel"/>
    <w:tmpl w:val="9D846F9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35966224">
    <w:abstractNumId w:val="11"/>
  </w:num>
  <w:num w:numId="2" w16cid:durableId="969937518">
    <w:abstractNumId w:val="16"/>
  </w:num>
  <w:num w:numId="3" w16cid:durableId="845946778">
    <w:abstractNumId w:val="2"/>
  </w:num>
  <w:num w:numId="4" w16cid:durableId="448747597">
    <w:abstractNumId w:val="9"/>
  </w:num>
  <w:num w:numId="5" w16cid:durableId="355352539">
    <w:abstractNumId w:val="1"/>
  </w:num>
  <w:num w:numId="6" w16cid:durableId="157507264">
    <w:abstractNumId w:val="10"/>
  </w:num>
  <w:num w:numId="7" w16cid:durableId="1377315678">
    <w:abstractNumId w:val="3"/>
  </w:num>
  <w:num w:numId="8" w16cid:durableId="332491206">
    <w:abstractNumId w:val="14"/>
  </w:num>
  <w:num w:numId="9" w16cid:durableId="1408385059">
    <w:abstractNumId w:val="7"/>
  </w:num>
  <w:num w:numId="10" w16cid:durableId="331875534">
    <w:abstractNumId w:val="15"/>
  </w:num>
  <w:num w:numId="11" w16cid:durableId="420226273">
    <w:abstractNumId w:val="12"/>
  </w:num>
  <w:num w:numId="12" w16cid:durableId="1306398121">
    <w:abstractNumId w:val="0"/>
  </w:num>
  <w:num w:numId="13" w16cid:durableId="1542283495">
    <w:abstractNumId w:val="17"/>
  </w:num>
  <w:num w:numId="14" w16cid:durableId="2063207331">
    <w:abstractNumId w:val="13"/>
  </w:num>
  <w:num w:numId="15" w16cid:durableId="1432239939">
    <w:abstractNumId w:val="4"/>
  </w:num>
  <w:num w:numId="16" w16cid:durableId="1652443267">
    <w:abstractNumId w:val="8"/>
  </w:num>
  <w:num w:numId="17" w16cid:durableId="1717389839">
    <w:abstractNumId w:val="6"/>
  </w:num>
  <w:num w:numId="18" w16cid:durableId="7766770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94C"/>
    <w:rsid w:val="0002156C"/>
    <w:rsid w:val="00061E4E"/>
    <w:rsid w:val="000642FA"/>
    <w:rsid w:val="00087C35"/>
    <w:rsid w:val="0009015F"/>
    <w:rsid w:val="00093634"/>
    <w:rsid w:val="000B0090"/>
    <w:rsid w:val="000B3180"/>
    <w:rsid w:val="000C2AE3"/>
    <w:rsid w:val="000F39D6"/>
    <w:rsid w:val="000F7F88"/>
    <w:rsid w:val="0014131B"/>
    <w:rsid w:val="00177624"/>
    <w:rsid w:val="00181845"/>
    <w:rsid w:val="0019168A"/>
    <w:rsid w:val="001B5E54"/>
    <w:rsid w:val="001E6931"/>
    <w:rsid w:val="001F6C12"/>
    <w:rsid w:val="002156DC"/>
    <w:rsid w:val="00273F82"/>
    <w:rsid w:val="002F1E53"/>
    <w:rsid w:val="002F4835"/>
    <w:rsid w:val="003137E4"/>
    <w:rsid w:val="00351159"/>
    <w:rsid w:val="003540A3"/>
    <w:rsid w:val="00357A4F"/>
    <w:rsid w:val="00372A4E"/>
    <w:rsid w:val="0038792F"/>
    <w:rsid w:val="003F1EE2"/>
    <w:rsid w:val="003F440F"/>
    <w:rsid w:val="00423014"/>
    <w:rsid w:val="00432394"/>
    <w:rsid w:val="004D1BC0"/>
    <w:rsid w:val="00527C37"/>
    <w:rsid w:val="00550C5E"/>
    <w:rsid w:val="005708CC"/>
    <w:rsid w:val="005D414E"/>
    <w:rsid w:val="00632004"/>
    <w:rsid w:val="006335E9"/>
    <w:rsid w:val="0063648C"/>
    <w:rsid w:val="00641C9C"/>
    <w:rsid w:val="00673E5B"/>
    <w:rsid w:val="0067742D"/>
    <w:rsid w:val="006A2FAC"/>
    <w:rsid w:val="006D431A"/>
    <w:rsid w:val="00702AA9"/>
    <w:rsid w:val="00704A9C"/>
    <w:rsid w:val="00727606"/>
    <w:rsid w:val="00770762"/>
    <w:rsid w:val="007C7C71"/>
    <w:rsid w:val="00803200"/>
    <w:rsid w:val="00846467"/>
    <w:rsid w:val="0085115C"/>
    <w:rsid w:val="00876B3D"/>
    <w:rsid w:val="00877DF1"/>
    <w:rsid w:val="0088094C"/>
    <w:rsid w:val="00881430"/>
    <w:rsid w:val="008A24CD"/>
    <w:rsid w:val="008C7865"/>
    <w:rsid w:val="008D655B"/>
    <w:rsid w:val="009137B8"/>
    <w:rsid w:val="00933220"/>
    <w:rsid w:val="00940768"/>
    <w:rsid w:val="00946650"/>
    <w:rsid w:val="00972D58"/>
    <w:rsid w:val="009B3900"/>
    <w:rsid w:val="009D5FE1"/>
    <w:rsid w:val="00A05BCF"/>
    <w:rsid w:val="00A23C3E"/>
    <w:rsid w:val="00A563C2"/>
    <w:rsid w:val="00A712DE"/>
    <w:rsid w:val="00AB598B"/>
    <w:rsid w:val="00AC7F94"/>
    <w:rsid w:val="00AE5A5C"/>
    <w:rsid w:val="00AE6975"/>
    <w:rsid w:val="00AF34E9"/>
    <w:rsid w:val="00B02649"/>
    <w:rsid w:val="00B23C71"/>
    <w:rsid w:val="00BB437D"/>
    <w:rsid w:val="00BD244D"/>
    <w:rsid w:val="00C01E9C"/>
    <w:rsid w:val="00C157EF"/>
    <w:rsid w:val="00C5471E"/>
    <w:rsid w:val="00C94FE9"/>
    <w:rsid w:val="00CB55D4"/>
    <w:rsid w:val="00D03E6B"/>
    <w:rsid w:val="00D34D83"/>
    <w:rsid w:val="00D46D19"/>
    <w:rsid w:val="00DA6E49"/>
    <w:rsid w:val="00DC5DD9"/>
    <w:rsid w:val="00DD3AC7"/>
    <w:rsid w:val="00E1756F"/>
    <w:rsid w:val="00E47330"/>
    <w:rsid w:val="00E91353"/>
    <w:rsid w:val="00EA59D1"/>
    <w:rsid w:val="00EA6880"/>
    <w:rsid w:val="00ED5526"/>
    <w:rsid w:val="00F04CBB"/>
    <w:rsid w:val="00F219E0"/>
    <w:rsid w:val="00F5134B"/>
    <w:rsid w:val="00FA72BB"/>
    <w:rsid w:val="00FC7C5B"/>
    <w:rsid w:val="00FE13EE"/>
    <w:rsid w:val="00FE34AB"/>
    <w:rsid w:val="00FE50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44D96"/>
  <w15:chartTrackingRefBased/>
  <w15:docId w15:val="{8343F1F1-730F-4F86-9E84-FEA5F4D6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C3E"/>
  </w:style>
  <w:style w:type="paragraph" w:styleId="Ttulo1">
    <w:name w:val="heading 1"/>
    <w:basedOn w:val="Normal"/>
    <w:next w:val="Normal"/>
    <w:link w:val="Ttulo1Char"/>
    <w:uiPriority w:val="9"/>
    <w:qFormat/>
    <w:rsid w:val="00DA6E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E5A5C"/>
    <w:pPr>
      <w:keepNext/>
      <w:widowControl w:val="0"/>
      <w:suppressAutoHyphens/>
      <w:spacing w:after="0" w:line="240" w:lineRule="auto"/>
      <w:jc w:val="both"/>
      <w:outlineLvl w:val="1"/>
    </w:pPr>
    <w:rPr>
      <w:rFonts w:ascii="Liberation Serif" w:eastAsia="SimSun" w:hAnsi="Liberation Serif" w:cs="Arial"/>
      <w:b/>
      <w:color w:val="00000A"/>
      <w:kern w:val="0"/>
      <w:sz w:val="24"/>
      <w:szCs w:val="24"/>
      <w:u w:val="single"/>
      <w:lang w:eastAsia="zh-CN" w:bidi="hi-IN"/>
      <w14:ligatures w14:val="none"/>
    </w:rPr>
  </w:style>
  <w:style w:type="paragraph" w:styleId="Ttulo3">
    <w:name w:val="heading 3"/>
    <w:basedOn w:val="Normal"/>
    <w:next w:val="Normal"/>
    <w:link w:val="Ttulo3Char"/>
    <w:uiPriority w:val="9"/>
    <w:semiHidden/>
    <w:unhideWhenUsed/>
    <w:qFormat/>
    <w:rsid w:val="00DA6E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5">
    <w:name w:val="heading 5"/>
    <w:basedOn w:val="Normal"/>
    <w:next w:val="Normal"/>
    <w:link w:val="Ttulo5Char"/>
    <w:uiPriority w:val="9"/>
    <w:semiHidden/>
    <w:unhideWhenUsed/>
    <w:qFormat/>
    <w:rsid w:val="0080320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809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8094C"/>
  </w:style>
  <w:style w:type="paragraph" w:styleId="Rodap">
    <w:name w:val="footer"/>
    <w:basedOn w:val="Normal"/>
    <w:link w:val="RodapChar"/>
    <w:uiPriority w:val="99"/>
    <w:unhideWhenUsed/>
    <w:rsid w:val="0088094C"/>
    <w:pPr>
      <w:tabs>
        <w:tab w:val="center" w:pos="4252"/>
        <w:tab w:val="right" w:pos="8504"/>
      </w:tabs>
      <w:spacing w:after="0" w:line="240" w:lineRule="auto"/>
    </w:pPr>
  </w:style>
  <w:style w:type="character" w:customStyle="1" w:styleId="RodapChar">
    <w:name w:val="Rodapé Char"/>
    <w:basedOn w:val="Fontepargpadro"/>
    <w:link w:val="Rodap"/>
    <w:uiPriority w:val="99"/>
    <w:rsid w:val="0088094C"/>
  </w:style>
  <w:style w:type="character" w:customStyle="1" w:styleId="Ttulo2Char">
    <w:name w:val="Título 2 Char"/>
    <w:basedOn w:val="Fontepargpadro"/>
    <w:link w:val="Ttulo2"/>
    <w:rsid w:val="00AE5A5C"/>
    <w:rPr>
      <w:rFonts w:ascii="Liberation Serif" w:eastAsia="SimSun" w:hAnsi="Liberation Serif" w:cs="Arial"/>
      <w:b/>
      <w:color w:val="00000A"/>
      <w:kern w:val="0"/>
      <w:sz w:val="24"/>
      <w:szCs w:val="24"/>
      <w:u w:val="single"/>
      <w:lang w:eastAsia="zh-CN" w:bidi="hi-IN"/>
      <w14:ligatures w14:val="none"/>
    </w:rPr>
  </w:style>
  <w:style w:type="character" w:customStyle="1" w:styleId="CorpodetextoChar1">
    <w:name w:val="Corpo de texto Char1"/>
    <w:basedOn w:val="Fontepargpadro"/>
    <w:link w:val="Corpodetexto"/>
    <w:uiPriority w:val="99"/>
    <w:qFormat/>
    <w:rsid w:val="00AE5A5C"/>
    <w:rPr>
      <w:rFonts w:cs="Mangal"/>
      <w:color w:val="00000A"/>
      <w:sz w:val="24"/>
      <w:szCs w:val="21"/>
    </w:rPr>
  </w:style>
  <w:style w:type="paragraph" w:styleId="Corpodetexto">
    <w:name w:val="Body Text"/>
    <w:basedOn w:val="Normal"/>
    <w:link w:val="CorpodetextoChar1"/>
    <w:uiPriority w:val="99"/>
    <w:unhideWhenUsed/>
    <w:rsid w:val="00AE5A5C"/>
    <w:pPr>
      <w:widowControl w:val="0"/>
      <w:suppressAutoHyphens/>
      <w:spacing w:after="120" w:line="240" w:lineRule="auto"/>
    </w:pPr>
    <w:rPr>
      <w:rFonts w:cs="Mangal"/>
      <w:color w:val="00000A"/>
      <w:sz w:val="24"/>
      <w:szCs w:val="21"/>
    </w:rPr>
  </w:style>
  <w:style w:type="character" w:customStyle="1" w:styleId="CorpodetextoChar">
    <w:name w:val="Corpo de texto Char"/>
    <w:basedOn w:val="Fontepargpadro"/>
    <w:uiPriority w:val="99"/>
    <w:semiHidden/>
    <w:rsid w:val="00AE5A5C"/>
  </w:style>
  <w:style w:type="paragraph" w:styleId="PargrafodaLista">
    <w:name w:val="List Paragraph"/>
    <w:basedOn w:val="Normal"/>
    <w:uiPriority w:val="34"/>
    <w:qFormat/>
    <w:rsid w:val="001F6C12"/>
    <w:pPr>
      <w:ind w:left="720"/>
      <w:contextualSpacing/>
    </w:pPr>
  </w:style>
  <w:style w:type="paragraph" w:styleId="Textodebalo">
    <w:name w:val="Balloon Text"/>
    <w:basedOn w:val="Normal"/>
    <w:link w:val="TextodebaloChar"/>
    <w:uiPriority w:val="99"/>
    <w:semiHidden/>
    <w:unhideWhenUsed/>
    <w:rsid w:val="0038792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8792F"/>
    <w:rPr>
      <w:rFonts w:ascii="Segoe UI" w:hAnsi="Segoe UI" w:cs="Segoe UI"/>
      <w:sz w:val="18"/>
      <w:szCs w:val="18"/>
    </w:rPr>
  </w:style>
  <w:style w:type="paragraph" w:styleId="Ttulo">
    <w:name w:val="Title"/>
    <w:basedOn w:val="Normal"/>
    <w:link w:val="TtuloChar"/>
    <w:uiPriority w:val="10"/>
    <w:qFormat/>
    <w:rsid w:val="00D46D19"/>
    <w:pPr>
      <w:widowControl w:val="0"/>
      <w:autoSpaceDE w:val="0"/>
      <w:autoSpaceDN w:val="0"/>
      <w:spacing w:before="99" w:after="0" w:line="240" w:lineRule="auto"/>
      <w:ind w:left="2658" w:right="2094"/>
      <w:jc w:val="center"/>
    </w:pPr>
    <w:rPr>
      <w:rFonts w:ascii="Courier New" w:eastAsia="Courier New" w:hAnsi="Courier New" w:cs="Courier New"/>
      <w:b/>
      <w:bCs/>
      <w:kern w:val="0"/>
      <w:sz w:val="32"/>
      <w:szCs w:val="32"/>
      <w:lang w:val="pt-PT"/>
      <w14:ligatures w14:val="none"/>
    </w:rPr>
  </w:style>
  <w:style w:type="character" w:customStyle="1" w:styleId="TtuloChar">
    <w:name w:val="Título Char"/>
    <w:basedOn w:val="Fontepargpadro"/>
    <w:link w:val="Ttulo"/>
    <w:uiPriority w:val="10"/>
    <w:rsid w:val="00D46D19"/>
    <w:rPr>
      <w:rFonts w:ascii="Courier New" w:eastAsia="Courier New" w:hAnsi="Courier New" w:cs="Courier New"/>
      <w:b/>
      <w:bCs/>
      <w:kern w:val="0"/>
      <w:sz w:val="32"/>
      <w:szCs w:val="32"/>
      <w:lang w:val="pt-PT"/>
      <w14:ligatures w14:val="none"/>
    </w:rPr>
  </w:style>
  <w:style w:type="table" w:customStyle="1" w:styleId="TableNormal">
    <w:name w:val="Table Normal"/>
    <w:uiPriority w:val="2"/>
    <w:semiHidden/>
    <w:unhideWhenUsed/>
    <w:qFormat/>
    <w:rsid w:val="00A23C3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23C3E"/>
    <w:pPr>
      <w:widowControl w:val="0"/>
      <w:autoSpaceDE w:val="0"/>
      <w:autoSpaceDN w:val="0"/>
      <w:spacing w:after="0" w:line="210" w:lineRule="exact"/>
      <w:ind w:left="105"/>
    </w:pPr>
    <w:rPr>
      <w:rFonts w:ascii="Times New Roman" w:eastAsia="Times New Roman" w:hAnsi="Times New Roman" w:cs="Times New Roman"/>
      <w:kern w:val="0"/>
      <w:lang w:val="pt-PT"/>
      <w14:ligatures w14:val="none"/>
    </w:rPr>
  </w:style>
  <w:style w:type="character" w:customStyle="1" w:styleId="Ttulo1Char">
    <w:name w:val="Título 1 Char"/>
    <w:basedOn w:val="Fontepargpadro"/>
    <w:link w:val="Ttulo1"/>
    <w:uiPriority w:val="9"/>
    <w:rsid w:val="00DA6E49"/>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A6E49"/>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Fontepargpadro"/>
    <w:qFormat/>
    <w:rsid w:val="00632004"/>
  </w:style>
  <w:style w:type="character" w:styleId="Hyperlink">
    <w:name w:val="Hyperlink"/>
    <w:basedOn w:val="Fontepargpadro"/>
    <w:uiPriority w:val="99"/>
    <w:unhideWhenUsed/>
    <w:rsid w:val="00632004"/>
    <w:rPr>
      <w:color w:val="0563C1" w:themeColor="hyperlink"/>
      <w:u w:val="single"/>
    </w:rPr>
  </w:style>
  <w:style w:type="table" w:styleId="Tabelacomgrade">
    <w:name w:val="Table Grid"/>
    <w:basedOn w:val="Tabelanormal"/>
    <w:uiPriority w:val="39"/>
    <w:rsid w:val="006320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876B3D"/>
    <w:rPr>
      <w:color w:val="605E5C"/>
      <w:shd w:val="clear" w:color="auto" w:fill="E1DFDD"/>
    </w:rPr>
  </w:style>
  <w:style w:type="character" w:customStyle="1" w:styleId="Ttulo5Char">
    <w:name w:val="Título 5 Char"/>
    <w:basedOn w:val="Fontepargpadro"/>
    <w:link w:val="Ttulo5"/>
    <w:uiPriority w:val="9"/>
    <w:semiHidden/>
    <w:rsid w:val="00803200"/>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3170">
      <w:bodyDiv w:val="1"/>
      <w:marLeft w:val="0"/>
      <w:marRight w:val="0"/>
      <w:marTop w:val="0"/>
      <w:marBottom w:val="0"/>
      <w:divBdr>
        <w:top w:val="none" w:sz="0" w:space="0" w:color="auto"/>
        <w:left w:val="none" w:sz="0" w:space="0" w:color="auto"/>
        <w:bottom w:val="none" w:sz="0" w:space="0" w:color="auto"/>
        <w:right w:val="none" w:sz="0" w:space="0" w:color="auto"/>
      </w:divBdr>
    </w:div>
    <w:div w:id="337007935">
      <w:bodyDiv w:val="1"/>
      <w:marLeft w:val="0"/>
      <w:marRight w:val="0"/>
      <w:marTop w:val="0"/>
      <w:marBottom w:val="0"/>
      <w:divBdr>
        <w:top w:val="none" w:sz="0" w:space="0" w:color="auto"/>
        <w:left w:val="none" w:sz="0" w:space="0" w:color="auto"/>
        <w:bottom w:val="none" w:sz="0" w:space="0" w:color="auto"/>
        <w:right w:val="none" w:sz="0" w:space="0" w:color="auto"/>
      </w:divBdr>
    </w:div>
    <w:div w:id="587542396">
      <w:bodyDiv w:val="1"/>
      <w:marLeft w:val="0"/>
      <w:marRight w:val="0"/>
      <w:marTop w:val="0"/>
      <w:marBottom w:val="0"/>
      <w:divBdr>
        <w:top w:val="none" w:sz="0" w:space="0" w:color="auto"/>
        <w:left w:val="none" w:sz="0" w:space="0" w:color="auto"/>
        <w:bottom w:val="none" w:sz="0" w:space="0" w:color="auto"/>
        <w:right w:val="none" w:sz="0" w:space="0" w:color="auto"/>
      </w:divBdr>
    </w:div>
    <w:div w:id="770467319">
      <w:bodyDiv w:val="1"/>
      <w:marLeft w:val="0"/>
      <w:marRight w:val="0"/>
      <w:marTop w:val="0"/>
      <w:marBottom w:val="0"/>
      <w:divBdr>
        <w:top w:val="none" w:sz="0" w:space="0" w:color="auto"/>
        <w:left w:val="none" w:sz="0" w:space="0" w:color="auto"/>
        <w:bottom w:val="none" w:sz="0" w:space="0" w:color="auto"/>
        <w:right w:val="none" w:sz="0" w:space="0" w:color="auto"/>
      </w:divBdr>
    </w:div>
    <w:div w:id="1188718372">
      <w:bodyDiv w:val="1"/>
      <w:marLeft w:val="0"/>
      <w:marRight w:val="0"/>
      <w:marTop w:val="0"/>
      <w:marBottom w:val="0"/>
      <w:divBdr>
        <w:top w:val="none" w:sz="0" w:space="0" w:color="auto"/>
        <w:left w:val="none" w:sz="0" w:space="0" w:color="auto"/>
        <w:bottom w:val="none" w:sz="0" w:space="0" w:color="auto"/>
        <w:right w:val="none" w:sz="0" w:space="0" w:color="auto"/>
      </w:divBdr>
    </w:div>
    <w:div w:id="1189761563">
      <w:bodyDiv w:val="1"/>
      <w:marLeft w:val="0"/>
      <w:marRight w:val="0"/>
      <w:marTop w:val="0"/>
      <w:marBottom w:val="0"/>
      <w:divBdr>
        <w:top w:val="none" w:sz="0" w:space="0" w:color="auto"/>
        <w:left w:val="none" w:sz="0" w:space="0" w:color="auto"/>
        <w:bottom w:val="none" w:sz="0" w:space="0" w:color="auto"/>
        <w:right w:val="none" w:sz="0" w:space="0" w:color="auto"/>
      </w:divBdr>
    </w:div>
    <w:div w:id="1518076648">
      <w:bodyDiv w:val="1"/>
      <w:marLeft w:val="0"/>
      <w:marRight w:val="0"/>
      <w:marTop w:val="0"/>
      <w:marBottom w:val="0"/>
      <w:divBdr>
        <w:top w:val="none" w:sz="0" w:space="0" w:color="auto"/>
        <w:left w:val="none" w:sz="0" w:space="0" w:color="auto"/>
        <w:bottom w:val="none" w:sz="0" w:space="0" w:color="auto"/>
        <w:right w:val="none" w:sz="0" w:space="0" w:color="auto"/>
      </w:divBdr>
    </w:div>
    <w:div w:id="210830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toriorisamonte.com.br/" TargetMode="External"/><Relationship Id="rId13" Type="http://schemas.openxmlformats.org/officeDocument/2006/relationships/diagramLayout" Target="diagrams/layout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www.cartoriorisamonte.com.br/documentos/tabela-de-emolumentos/"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idigital.org.br/" TargetMode="External"/><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hyperlink" Target="https://ridigital.org.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artoriorisamonte.com.br/documentos/declaracoes/" TargetMode="External"/><Relationship Id="rId14" Type="http://schemas.openxmlformats.org/officeDocument/2006/relationships/diagramQuickStyle" Target="diagrams/quickStyl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CCCF0A-C170-4809-A841-CA51E72BECDE}" type="doc">
      <dgm:prSet loTypeId="urn:microsoft.com/office/officeart/2005/8/layout/process3" loCatId="process" qsTypeId="urn:microsoft.com/office/officeart/2005/8/quickstyle/simple1" qsCatId="simple" csTypeId="urn:microsoft.com/office/officeart/2005/8/colors/colorful3" csCatId="colorful" phldr="1"/>
      <dgm:spPr/>
      <dgm:t>
        <a:bodyPr/>
        <a:lstStyle/>
        <a:p>
          <a:endParaRPr lang="pt-BR"/>
        </a:p>
      </dgm:t>
    </dgm:pt>
    <dgm:pt modelId="{2399B38B-30DA-4757-BF3E-FBB7441590CE}">
      <dgm:prSet phldrT="[Texto]" custT="1"/>
      <dgm:spPr/>
      <dgm:t>
        <a:bodyPr/>
        <a:lstStyle/>
        <a:p>
          <a:pPr algn="l"/>
          <a:r>
            <a:rPr lang="pt-BR" sz="600"/>
            <a:t>Dia 0</a:t>
          </a:r>
        </a:p>
      </dgm:t>
    </dgm:pt>
    <dgm:pt modelId="{FFE6964C-5F21-41AC-A89C-EE8C8F5BCB48}" type="parTrans" cxnId="{B64BB4B6-6DE3-472F-9E94-DE836DD2EA5E}">
      <dgm:prSet/>
      <dgm:spPr/>
      <dgm:t>
        <a:bodyPr/>
        <a:lstStyle/>
        <a:p>
          <a:pPr algn="l"/>
          <a:endParaRPr lang="pt-BR" sz="600"/>
        </a:p>
      </dgm:t>
    </dgm:pt>
    <dgm:pt modelId="{7C69D7B1-7323-44AE-9857-570F60276D77}" type="sibTrans" cxnId="{B64BB4B6-6DE3-472F-9E94-DE836DD2EA5E}">
      <dgm:prSet custT="1"/>
      <dgm:spPr/>
      <dgm:t>
        <a:bodyPr/>
        <a:lstStyle/>
        <a:p>
          <a:pPr algn="l"/>
          <a:endParaRPr lang="pt-BR" sz="600"/>
        </a:p>
      </dgm:t>
    </dgm:pt>
    <dgm:pt modelId="{06E34E31-0CE4-4C0B-9E44-9FC999F4EF04}">
      <dgm:prSet phldrT="[Texto]" custT="1"/>
      <dgm:spPr/>
      <dgm:t>
        <a:bodyPr/>
        <a:lstStyle/>
        <a:p>
          <a:pPr algn="l"/>
          <a:r>
            <a:rPr lang="pt-BR" sz="600"/>
            <a:t>Data da apresentação do Título</a:t>
          </a:r>
        </a:p>
      </dgm:t>
    </dgm:pt>
    <dgm:pt modelId="{D10BCBFF-805B-4E23-A253-E3699C124918}" type="parTrans" cxnId="{1CB4AA10-755C-4A73-B4BD-C3AEEF0E371A}">
      <dgm:prSet/>
      <dgm:spPr/>
      <dgm:t>
        <a:bodyPr/>
        <a:lstStyle/>
        <a:p>
          <a:pPr algn="l"/>
          <a:endParaRPr lang="pt-BR" sz="600"/>
        </a:p>
      </dgm:t>
    </dgm:pt>
    <dgm:pt modelId="{E2E13551-0EE2-4DE9-8BD8-2D091EC6F058}" type="sibTrans" cxnId="{1CB4AA10-755C-4A73-B4BD-C3AEEF0E371A}">
      <dgm:prSet/>
      <dgm:spPr/>
      <dgm:t>
        <a:bodyPr/>
        <a:lstStyle/>
        <a:p>
          <a:pPr algn="l"/>
          <a:endParaRPr lang="pt-BR" sz="600"/>
        </a:p>
      </dgm:t>
    </dgm:pt>
    <dgm:pt modelId="{577C8DDB-816C-4B67-93D5-A5EF2E5DEFC5}">
      <dgm:prSet phldrT="[Texto]" custT="1"/>
      <dgm:spPr/>
      <dgm:t>
        <a:bodyPr/>
        <a:lstStyle/>
        <a:p>
          <a:pPr algn="l"/>
          <a:r>
            <a:rPr lang="pt-BR" sz="600"/>
            <a:t>Dia útil 01</a:t>
          </a:r>
        </a:p>
      </dgm:t>
    </dgm:pt>
    <dgm:pt modelId="{FF489F08-5B63-4F71-8D8D-1460BCA90B15}" type="parTrans" cxnId="{E53D6C68-464D-4134-843B-A17A3AFF5C8E}">
      <dgm:prSet/>
      <dgm:spPr/>
      <dgm:t>
        <a:bodyPr/>
        <a:lstStyle/>
        <a:p>
          <a:pPr algn="l"/>
          <a:endParaRPr lang="pt-BR" sz="600"/>
        </a:p>
      </dgm:t>
    </dgm:pt>
    <dgm:pt modelId="{180FDD9C-B64A-46A9-B98E-A1C62E4CFE7D}" type="sibTrans" cxnId="{E53D6C68-464D-4134-843B-A17A3AFF5C8E}">
      <dgm:prSet custT="1"/>
      <dgm:spPr/>
      <dgm:t>
        <a:bodyPr/>
        <a:lstStyle/>
        <a:p>
          <a:pPr algn="l"/>
          <a:endParaRPr lang="pt-BR" sz="600"/>
        </a:p>
      </dgm:t>
    </dgm:pt>
    <dgm:pt modelId="{DEB014E5-A244-4D51-8A64-AE9FDD493180}">
      <dgm:prSet phldrT="[Texto]" custT="1"/>
      <dgm:spPr/>
      <dgm:t>
        <a:bodyPr/>
        <a:lstStyle/>
        <a:p>
          <a:pPr algn="l"/>
          <a:r>
            <a:rPr lang="pt-BR" sz="600"/>
            <a:t>Primeiro dia da contagem de prazos</a:t>
          </a:r>
        </a:p>
      </dgm:t>
    </dgm:pt>
    <dgm:pt modelId="{08F7A93B-2E10-49D2-A41F-B2E0DA1F651D}" type="parTrans" cxnId="{8EAC29F1-B7B2-4262-9AD5-A9219E9F6705}">
      <dgm:prSet/>
      <dgm:spPr/>
      <dgm:t>
        <a:bodyPr/>
        <a:lstStyle/>
        <a:p>
          <a:pPr algn="l"/>
          <a:endParaRPr lang="pt-BR" sz="600"/>
        </a:p>
      </dgm:t>
    </dgm:pt>
    <dgm:pt modelId="{9B34EB0B-D2E8-44C1-84D7-3B0ABAD450D5}" type="sibTrans" cxnId="{8EAC29F1-B7B2-4262-9AD5-A9219E9F6705}">
      <dgm:prSet/>
      <dgm:spPr/>
      <dgm:t>
        <a:bodyPr/>
        <a:lstStyle/>
        <a:p>
          <a:pPr algn="l"/>
          <a:endParaRPr lang="pt-BR" sz="600"/>
        </a:p>
      </dgm:t>
    </dgm:pt>
    <dgm:pt modelId="{C2819C43-D59B-4B08-A1DE-B0D819582576}">
      <dgm:prSet custT="1"/>
      <dgm:spPr/>
      <dgm:t>
        <a:bodyPr/>
        <a:lstStyle/>
        <a:p>
          <a:pPr algn="l"/>
          <a:r>
            <a:rPr lang="pt-BR" sz="600"/>
            <a:t>Dia útil 20</a:t>
          </a:r>
        </a:p>
      </dgm:t>
    </dgm:pt>
    <dgm:pt modelId="{A46FB4D4-9DFA-4EF3-AEED-DBCF9704C348}" type="parTrans" cxnId="{4A447EA6-A941-4D63-9F47-07E032EDA34B}">
      <dgm:prSet/>
      <dgm:spPr/>
      <dgm:t>
        <a:bodyPr/>
        <a:lstStyle/>
        <a:p>
          <a:pPr algn="l"/>
          <a:endParaRPr lang="pt-BR" sz="600"/>
        </a:p>
      </dgm:t>
    </dgm:pt>
    <dgm:pt modelId="{C83AEE54-1203-48B9-BAEF-5F6A029F924F}" type="sibTrans" cxnId="{4A447EA6-A941-4D63-9F47-07E032EDA34B}">
      <dgm:prSet custT="1"/>
      <dgm:spPr/>
      <dgm:t>
        <a:bodyPr/>
        <a:lstStyle/>
        <a:p>
          <a:pPr algn="l"/>
          <a:endParaRPr lang="pt-BR" sz="600"/>
        </a:p>
      </dgm:t>
    </dgm:pt>
    <dgm:pt modelId="{7302DBA3-6DB2-44AF-98C7-366D36FD5E73}">
      <dgm:prSet custT="1"/>
      <dgm:spPr/>
      <dgm:t>
        <a:bodyPr/>
        <a:lstStyle/>
        <a:p>
          <a:pPr algn="l"/>
          <a:r>
            <a:rPr lang="pt-BR" sz="600"/>
            <a:t>Dia útil 25</a:t>
          </a:r>
        </a:p>
      </dgm:t>
    </dgm:pt>
    <dgm:pt modelId="{AEE46ADD-7912-4B0A-A337-62881201E489}" type="parTrans" cxnId="{FEBF5E56-6B5E-46B3-9AE9-9B3B63735225}">
      <dgm:prSet/>
      <dgm:spPr/>
      <dgm:t>
        <a:bodyPr/>
        <a:lstStyle/>
        <a:p>
          <a:pPr algn="l"/>
          <a:endParaRPr lang="pt-BR" sz="600"/>
        </a:p>
      </dgm:t>
    </dgm:pt>
    <dgm:pt modelId="{7A2B68A0-D90C-4E97-A3AD-E2F946B30D0A}" type="sibTrans" cxnId="{FEBF5E56-6B5E-46B3-9AE9-9B3B63735225}">
      <dgm:prSet custT="1"/>
      <dgm:spPr/>
      <dgm:t>
        <a:bodyPr/>
        <a:lstStyle/>
        <a:p>
          <a:pPr algn="l"/>
          <a:endParaRPr lang="pt-BR" sz="600"/>
        </a:p>
      </dgm:t>
    </dgm:pt>
    <dgm:pt modelId="{3B4D226F-D7F2-4229-8882-C5B6FE30BFD4}">
      <dgm:prSet custT="1"/>
      <dgm:spPr/>
      <dgm:t>
        <a:bodyPr/>
        <a:lstStyle/>
        <a:p>
          <a:pPr algn="l"/>
          <a:r>
            <a:rPr lang="pt-BR" sz="600"/>
            <a:t>Prazo maximo para cumprir as exigencias do cartório.</a:t>
          </a:r>
        </a:p>
      </dgm:t>
    </dgm:pt>
    <dgm:pt modelId="{197A9ADE-A8F5-4936-8F0D-F6208C6CFA0F}" type="parTrans" cxnId="{D176D105-0866-4287-A335-2AAC342E73C5}">
      <dgm:prSet/>
      <dgm:spPr/>
      <dgm:t>
        <a:bodyPr/>
        <a:lstStyle/>
        <a:p>
          <a:pPr algn="l"/>
          <a:endParaRPr lang="pt-BR" sz="600"/>
        </a:p>
      </dgm:t>
    </dgm:pt>
    <dgm:pt modelId="{B78D884A-8192-470A-AF9C-72D6B23879D3}" type="sibTrans" cxnId="{D176D105-0866-4287-A335-2AAC342E73C5}">
      <dgm:prSet/>
      <dgm:spPr/>
      <dgm:t>
        <a:bodyPr/>
        <a:lstStyle/>
        <a:p>
          <a:pPr algn="l"/>
          <a:endParaRPr lang="pt-BR" sz="600"/>
        </a:p>
      </dgm:t>
    </dgm:pt>
    <dgm:pt modelId="{34BBC569-C3F5-4671-B109-2A40166701FF}">
      <dgm:prSet custT="1"/>
      <dgm:spPr/>
      <dgm:t>
        <a:bodyPr/>
        <a:lstStyle/>
        <a:p>
          <a:pPr algn="l"/>
          <a:r>
            <a:rPr lang="pt-BR" sz="600"/>
            <a:t>Prazo maximo para o cartório reanalizar o título.</a:t>
          </a:r>
        </a:p>
      </dgm:t>
    </dgm:pt>
    <dgm:pt modelId="{E877E9FF-5478-4109-8CD0-0A48A55DEBDC}" type="parTrans" cxnId="{DEE14FE8-247F-4921-9085-E23828F4D759}">
      <dgm:prSet/>
      <dgm:spPr/>
      <dgm:t>
        <a:bodyPr/>
        <a:lstStyle/>
        <a:p>
          <a:pPr algn="l"/>
          <a:endParaRPr lang="pt-BR" sz="600"/>
        </a:p>
      </dgm:t>
    </dgm:pt>
    <dgm:pt modelId="{20ADDD6A-B499-4045-8022-D035BDEC59C9}" type="sibTrans" cxnId="{DEE14FE8-247F-4921-9085-E23828F4D759}">
      <dgm:prSet/>
      <dgm:spPr/>
      <dgm:t>
        <a:bodyPr/>
        <a:lstStyle/>
        <a:p>
          <a:pPr algn="l"/>
          <a:endParaRPr lang="pt-BR" sz="600"/>
        </a:p>
      </dgm:t>
    </dgm:pt>
    <dgm:pt modelId="{BDCF0FBC-C281-461B-B560-2FF9773F8666}">
      <dgm:prSet custT="1"/>
      <dgm:spPr/>
      <dgm:t>
        <a:bodyPr/>
        <a:lstStyle/>
        <a:p>
          <a:r>
            <a:rPr lang="pt-BR" sz="600"/>
            <a:t>Dia útil 10</a:t>
          </a:r>
        </a:p>
      </dgm:t>
    </dgm:pt>
    <dgm:pt modelId="{14542A9F-2C83-4441-9729-BCDE87F971E1}" type="parTrans" cxnId="{257F90C9-D35B-4956-955C-463056010D29}">
      <dgm:prSet/>
      <dgm:spPr/>
      <dgm:t>
        <a:bodyPr/>
        <a:lstStyle/>
        <a:p>
          <a:endParaRPr lang="pt-BR" sz="600"/>
        </a:p>
      </dgm:t>
    </dgm:pt>
    <dgm:pt modelId="{8D873151-31F2-4DF4-9860-819118BFDE83}" type="sibTrans" cxnId="{257F90C9-D35B-4956-955C-463056010D29}">
      <dgm:prSet custT="1"/>
      <dgm:spPr/>
      <dgm:t>
        <a:bodyPr/>
        <a:lstStyle/>
        <a:p>
          <a:endParaRPr lang="pt-BR" sz="600"/>
        </a:p>
      </dgm:t>
    </dgm:pt>
    <dgm:pt modelId="{07D28B3F-F954-4929-8F06-608B22BE685E}">
      <dgm:prSet custT="1"/>
      <dgm:spPr/>
      <dgm:t>
        <a:bodyPr/>
        <a:lstStyle/>
        <a:p>
          <a:r>
            <a:rPr lang="pt-BR" sz="600"/>
            <a:t>Prazo máximo para emissão de nota de exigências pelo Cartório</a:t>
          </a:r>
        </a:p>
      </dgm:t>
    </dgm:pt>
    <dgm:pt modelId="{3F2099A8-05F6-4E58-814D-D4E32AD50A8C}" type="parTrans" cxnId="{2AD684B5-6FCB-4BF8-AEBD-DC83B4C6EF1C}">
      <dgm:prSet/>
      <dgm:spPr/>
      <dgm:t>
        <a:bodyPr/>
        <a:lstStyle/>
        <a:p>
          <a:endParaRPr lang="pt-BR" sz="600"/>
        </a:p>
      </dgm:t>
    </dgm:pt>
    <dgm:pt modelId="{360A48E4-FC42-4B78-A67D-B6FF54D1736E}" type="sibTrans" cxnId="{2AD684B5-6FCB-4BF8-AEBD-DC83B4C6EF1C}">
      <dgm:prSet/>
      <dgm:spPr/>
      <dgm:t>
        <a:bodyPr/>
        <a:lstStyle/>
        <a:p>
          <a:endParaRPr lang="pt-BR" sz="600"/>
        </a:p>
      </dgm:t>
    </dgm:pt>
    <dgm:pt modelId="{855628FF-93EA-4DDA-92F2-50FE4E5CC47E}">
      <dgm:prSet custT="1"/>
      <dgm:spPr/>
      <dgm:t>
        <a:bodyPr/>
        <a:lstStyle/>
        <a:p>
          <a:r>
            <a:rPr lang="pt-BR" sz="600"/>
            <a:t>Dia útil 30</a:t>
          </a:r>
        </a:p>
      </dgm:t>
    </dgm:pt>
    <dgm:pt modelId="{C0A778B7-44D8-4182-9147-CA7698C198AA}" type="parTrans" cxnId="{C19FF90F-0EC9-460A-8E9B-BA12A1146339}">
      <dgm:prSet/>
      <dgm:spPr/>
      <dgm:t>
        <a:bodyPr/>
        <a:lstStyle/>
        <a:p>
          <a:endParaRPr lang="pt-BR" sz="600"/>
        </a:p>
      </dgm:t>
    </dgm:pt>
    <dgm:pt modelId="{D8ED4E06-212E-4386-9710-498D7B8FADF0}" type="sibTrans" cxnId="{C19FF90F-0EC9-460A-8E9B-BA12A1146339}">
      <dgm:prSet custT="1"/>
      <dgm:spPr/>
      <dgm:t>
        <a:bodyPr/>
        <a:lstStyle/>
        <a:p>
          <a:endParaRPr lang="pt-BR" sz="600"/>
        </a:p>
      </dgm:t>
    </dgm:pt>
    <dgm:pt modelId="{70AC6EAF-D8EB-44F9-9838-EC01179D8D82}">
      <dgm:prSet custT="1"/>
      <dgm:spPr/>
      <dgm:t>
        <a:bodyPr/>
        <a:lstStyle/>
        <a:p>
          <a:r>
            <a:rPr lang="pt-BR" sz="600"/>
            <a:t>Prazo maximo do pagamento completo</a:t>
          </a:r>
        </a:p>
      </dgm:t>
    </dgm:pt>
    <dgm:pt modelId="{2DFD9508-36B2-4A87-A8F0-154302BE6B40}" type="parTrans" cxnId="{C585CECB-EEC6-4A33-A02E-FBDAB73AAA4C}">
      <dgm:prSet/>
      <dgm:spPr/>
      <dgm:t>
        <a:bodyPr/>
        <a:lstStyle/>
        <a:p>
          <a:endParaRPr lang="pt-BR" sz="600"/>
        </a:p>
      </dgm:t>
    </dgm:pt>
    <dgm:pt modelId="{B7BD6E54-A663-49A2-B19F-833D453169B2}" type="sibTrans" cxnId="{C585CECB-EEC6-4A33-A02E-FBDAB73AAA4C}">
      <dgm:prSet/>
      <dgm:spPr/>
      <dgm:t>
        <a:bodyPr/>
        <a:lstStyle/>
        <a:p>
          <a:endParaRPr lang="pt-BR" sz="600"/>
        </a:p>
      </dgm:t>
    </dgm:pt>
    <dgm:pt modelId="{A6F94546-D409-4427-BC21-DBD261DF0E40}">
      <dgm:prSet custT="1"/>
      <dgm:spPr/>
      <dgm:t>
        <a:bodyPr/>
        <a:lstStyle/>
        <a:p>
          <a:r>
            <a:rPr lang="pt-BR" sz="600"/>
            <a:t>Dia útil 35</a:t>
          </a:r>
        </a:p>
      </dgm:t>
    </dgm:pt>
    <dgm:pt modelId="{02E39998-C1D1-4445-8775-50A50C42E598}" type="parTrans" cxnId="{A6004F52-A38A-4944-8509-83A89B988012}">
      <dgm:prSet/>
      <dgm:spPr/>
      <dgm:t>
        <a:bodyPr/>
        <a:lstStyle/>
        <a:p>
          <a:endParaRPr lang="pt-BR" sz="600"/>
        </a:p>
      </dgm:t>
    </dgm:pt>
    <dgm:pt modelId="{E862DA6B-6B49-4DAC-A6AB-054CCF2148D5}" type="sibTrans" cxnId="{A6004F52-A38A-4944-8509-83A89B988012}">
      <dgm:prSet/>
      <dgm:spPr/>
      <dgm:t>
        <a:bodyPr/>
        <a:lstStyle/>
        <a:p>
          <a:endParaRPr lang="pt-BR" sz="600"/>
        </a:p>
      </dgm:t>
    </dgm:pt>
    <dgm:pt modelId="{B032ED21-BC07-406E-A9A5-21DCDF9F7FCC}">
      <dgm:prSet custT="1"/>
      <dgm:spPr/>
      <dgm:t>
        <a:bodyPr/>
        <a:lstStyle/>
        <a:p>
          <a:r>
            <a:rPr lang="pt-BR" sz="600"/>
            <a:t>Prazo maximo para que o cartório promova o registro do título</a:t>
          </a:r>
        </a:p>
      </dgm:t>
    </dgm:pt>
    <dgm:pt modelId="{F2231C7F-F28E-4188-84A3-15F2B3AF50B2}" type="parTrans" cxnId="{25E77DE1-CB49-45A1-9C7D-B697DE68285E}">
      <dgm:prSet/>
      <dgm:spPr/>
      <dgm:t>
        <a:bodyPr/>
        <a:lstStyle/>
        <a:p>
          <a:endParaRPr lang="pt-BR" sz="600"/>
        </a:p>
      </dgm:t>
    </dgm:pt>
    <dgm:pt modelId="{ED43E468-9262-467B-9B7D-CDD1E1BB91CB}" type="sibTrans" cxnId="{25E77DE1-CB49-45A1-9C7D-B697DE68285E}">
      <dgm:prSet/>
      <dgm:spPr/>
      <dgm:t>
        <a:bodyPr/>
        <a:lstStyle/>
        <a:p>
          <a:endParaRPr lang="pt-BR" sz="600"/>
        </a:p>
      </dgm:t>
    </dgm:pt>
    <dgm:pt modelId="{36C0E016-60C4-438B-812D-26E77E458874}" type="pres">
      <dgm:prSet presAssocID="{F2CCCF0A-C170-4809-A841-CA51E72BECDE}" presName="linearFlow" presStyleCnt="0">
        <dgm:presLayoutVars>
          <dgm:dir/>
          <dgm:animLvl val="lvl"/>
          <dgm:resizeHandles val="exact"/>
        </dgm:presLayoutVars>
      </dgm:prSet>
      <dgm:spPr/>
    </dgm:pt>
    <dgm:pt modelId="{8701C158-D8DC-475E-952E-727E134C89D3}" type="pres">
      <dgm:prSet presAssocID="{2399B38B-30DA-4757-BF3E-FBB7441590CE}" presName="composite" presStyleCnt="0"/>
      <dgm:spPr/>
    </dgm:pt>
    <dgm:pt modelId="{8FB6CE59-E149-497E-98D4-BA2ABDCEA245}" type="pres">
      <dgm:prSet presAssocID="{2399B38B-30DA-4757-BF3E-FBB7441590CE}" presName="parTx" presStyleLbl="node1" presStyleIdx="0" presStyleCnt="7">
        <dgm:presLayoutVars>
          <dgm:chMax val="0"/>
          <dgm:chPref val="0"/>
          <dgm:bulletEnabled val="1"/>
        </dgm:presLayoutVars>
      </dgm:prSet>
      <dgm:spPr/>
    </dgm:pt>
    <dgm:pt modelId="{406C43A8-0F3F-4882-826A-1537E2485776}" type="pres">
      <dgm:prSet presAssocID="{2399B38B-30DA-4757-BF3E-FBB7441590CE}" presName="parSh" presStyleLbl="node1" presStyleIdx="0" presStyleCnt="7"/>
      <dgm:spPr/>
    </dgm:pt>
    <dgm:pt modelId="{21431263-BA4C-4253-B519-00A96411EE4B}" type="pres">
      <dgm:prSet presAssocID="{2399B38B-30DA-4757-BF3E-FBB7441590CE}" presName="desTx" presStyleLbl="fgAcc1" presStyleIdx="0" presStyleCnt="7">
        <dgm:presLayoutVars>
          <dgm:bulletEnabled val="1"/>
        </dgm:presLayoutVars>
      </dgm:prSet>
      <dgm:spPr/>
    </dgm:pt>
    <dgm:pt modelId="{2BECED9C-DA56-4064-A501-93EC40F3FAE3}" type="pres">
      <dgm:prSet presAssocID="{7C69D7B1-7323-44AE-9857-570F60276D77}" presName="sibTrans" presStyleLbl="sibTrans2D1" presStyleIdx="0" presStyleCnt="6"/>
      <dgm:spPr/>
    </dgm:pt>
    <dgm:pt modelId="{EDEA6B91-A552-4E84-AFDD-2C59B2B8C57E}" type="pres">
      <dgm:prSet presAssocID="{7C69D7B1-7323-44AE-9857-570F60276D77}" presName="connTx" presStyleLbl="sibTrans2D1" presStyleIdx="0" presStyleCnt="6"/>
      <dgm:spPr/>
    </dgm:pt>
    <dgm:pt modelId="{662DC4B9-CD7D-4512-8E3A-1A70A54DACCB}" type="pres">
      <dgm:prSet presAssocID="{577C8DDB-816C-4B67-93D5-A5EF2E5DEFC5}" presName="composite" presStyleCnt="0"/>
      <dgm:spPr/>
    </dgm:pt>
    <dgm:pt modelId="{1D508E3B-7A48-4182-932B-638D51D9F890}" type="pres">
      <dgm:prSet presAssocID="{577C8DDB-816C-4B67-93D5-A5EF2E5DEFC5}" presName="parTx" presStyleLbl="node1" presStyleIdx="0" presStyleCnt="7">
        <dgm:presLayoutVars>
          <dgm:chMax val="0"/>
          <dgm:chPref val="0"/>
          <dgm:bulletEnabled val="1"/>
        </dgm:presLayoutVars>
      </dgm:prSet>
      <dgm:spPr/>
    </dgm:pt>
    <dgm:pt modelId="{B0BB8EF2-8BF0-4331-A19F-EB2E9D887604}" type="pres">
      <dgm:prSet presAssocID="{577C8DDB-816C-4B67-93D5-A5EF2E5DEFC5}" presName="parSh" presStyleLbl="node1" presStyleIdx="1" presStyleCnt="7"/>
      <dgm:spPr/>
    </dgm:pt>
    <dgm:pt modelId="{55D87716-A5D0-4E11-AD5B-AD65780CDC7D}" type="pres">
      <dgm:prSet presAssocID="{577C8DDB-816C-4B67-93D5-A5EF2E5DEFC5}" presName="desTx" presStyleLbl="fgAcc1" presStyleIdx="1" presStyleCnt="7">
        <dgm:presLayoutVars>
          <dgm:bulletEnabled val="1"/>
        </dgm:presLayoutVars>
      </dgm:prSet>
      <dgm:spPr/>
    </dgm:pt>
    <dgm:pt modelId="{590843C2-EC74-431B-AA00-7C566F4B6A4C}" type="pres">
      <dgm:prSet presAssocID="{180FDD9C-B64A-46A9-B98E-A1C62E4CFE7D}" presName="sibTrans" presStyleLbl="sibTrans2D1" presStyleIdx="1" presStyleCnt="6"/>
      <dgm:spPr/>
    </dgm:pt>
    <dgm:pt modelId="{507576C5-CEB2-4912-ADF8-A75A5B34408D}" type="pres">
      <dgm:prSet presAssocID="{180FDD9C-B64A-46A9-B98E-A1C62E4CFE7D}" presName="connTx" presStyleLbl="sibTrans2D1" presStyleIdx="1" presStyleCnt="6"/>
      <dgm:spPr/>
    </dgm:pt>
    <dgm:pt modelId="{845654C4-D433-42A6-9817-89103745DB3A}" type="pres">
      <dgm:prSet presAssocID="{BDCF0FBC-C281-461B-B560-2FF9773F8666}" presName="composite" presStyleCnt="0"/>
      <dgm:spPr/>
    </dgm:pt>
    <dgm:pt modelId="{EF561CEC-4BEE-4F60-A4B3-67918E94BB66}" type="pres">
      <dgm:prSet presAssocID="{BDCF0FBC-C281-461B-B560-2FF9773F8666}" presName="parTx" presStyleLbl="node1" presStyleIdx="1" presStyleCnt="7">
        <dgm:presLayoutVars>
          <dgm:chMax val="0"/>
          <dgm:chPref val="0"/>
          <dgm:bulletEnabled val="1"/>
        </dgm:presLayoutVars>
      </dgm:prSet>
      <dgm:spPr/>
    </dgm:pt>
    <dgm:pt modelId="{AB9ACF28-2CFC-43E7-8381-46A80DB32A3C}" type="pres">
      <dgm:prSet presAssocID="{BDCF0FBC-C281-461B-B560-2FF9773F8666}" presName="parSh" presStyleLbl="node1" presStyleIdx="2" presStyleCnt="7"/>
      <dgm:spPr/>
    </dgm:pt>
    <dgm:pt modelId="{6BDC05AF-C5A5-481A-954D-56D8D6A3EB2D}" type="pres">
      <dgm:prSet presAssocID="{BDCF0FBC-C281-461B-B560-2FF9773F8666}" presName="desTx" presStyleLbl="fgAcc1" presStyleIdx="2" presStyleCnt="7">
        <dgm:presLayoutVars>
          <dgm:bulletEnabled val="1"/>
        </dgm:presLayoutVars>
      </dgm:prSet>
      <dgm:spPr/>
    </dgm:pt>
    <dgm:pt modelId="{F9CBC630-5534-4C72-8078-12A317FC176A}" type="pres">
      <dgm:prSet presAssocID="{8D873151-31F2-4DF4-9860-819118BFDE83}" presName="sibTrans" presStyleLbl="sibTrans2D1" presStyleIdx="2" presStyleCnt="6"/>
      <dgm:spPr/>
    </dgm:pt>
    <dgm:pt modelId="{9116035C-F2F9-48E1-958D-DE1A3283AB27}" type="pres">
      <dgm:prSet presAssocID="{8D873151-31F2-4DF4-9860-819118BFDE83}" presName="connTx" presStyleLbl="sibTrans2D1" presStyleIdx="2" presStyleCnt="6"/>
      <dgm:spPr/>
    </dgm:pt>
    <dgm:pt modelId="{A8C0E125-56D2-4820-A0B1-77C9023C72AF}" type="pres">
      <dgm:prSet presAssocID="{C2819C43-D59B-4B08-A1DE-B0D819582576}" presName="composite" presStyleCnt="0"/>
      <dgm:spPr/>
    </dgm:pt>
    <dgm:pt modelId="{A49F0BD0-DAA2-4485-AD65-E6CE29C50190}" type="pres">
      <dgm:prSet presAssocID="{C2819C43-D59B-4B08-A1DE-B0D819582576}" presName="parTx" presStyleLbl="node1" presStyleIdx="2" presStyleCnt="7">
        <dgm:presLayoutVars>
          <dgm:chMax val="0"/>
          <dgm:chPref val="0"/>
          <dgm:bulletEnabled val="1"/>
        </dgm:presLayoutVars>
      </dgm:prSet>
      <dgm:spPr/>
    </dgm:pt>
    <dgm:pt modelId="{32ACEC11-03B2-4901-81C3-E32284528FFF}" type="pres">
      <dgm:prSet presAssocID="{C2819C43-D59B-4B08-A1DE-B0D819582576}" presName="parSh" presStyleLbl="node1" presStyleIdx="3" presStyleCnt="7"/>
      <dgm:spPr/>
    </dgm:pt>
    <dgm:pt modelId="{18F49AD2-5C25-4A23-B242-D0D789D6EE97}" type="pres">
      <dgm:prSet presAssocID="{C2819C43-D59B-4B08-A1DE-B0D819582576}" presName="desTx" presStyleLbl="fgAcc1" presStyleIdx="3" presStyleCnt="7">
        <dgm:presLayoutVars>
          <dgm:bulletEnabled val="1"/>
        </dgm:presLayoutVars>
      </dgm:prSet>
      <dgm:spPr/>
    </dgm:pt>
    <dgm:pt modelId="{7F941A96-55CB-4AC6-8686-4EB443CB3577}" type="pres">
      <dgm:prSet presAssocID="{C83AEE54-1203-48B9-BAEF-5F6A029F924F}" presName="sibTrans" presStyleLbl="sibTrans2D1" presStyleIdx="3" presStyleCnt="6"/>
      <dgm:spPr/>
    </dgm:pt>
    <dgm:pt modelId="{3E460FB8-75DC-4587-8BF7-F4A04D224972}" type="pres">
      <dgm:prSet presAssocID="{C83AEE54-1203-48B9-BAEF-5F6A029F924F}" presName="connTx" presStyleLbl="sibTrans2D1" presStyleIdx="3" presStyleCnt="6"/>
      <dgm:spPr/>
    </dgm:pt>
    <dgm:pt modelId="{FFCD5306-0A2C-4D8B-80FF-980D658A87ED}" type="pres">
      <dgm:prSet presAssocID="{7302DBA3-6DB2-44AF-98C7-366D36FD5E73}" presName="composite" presStyleCnt="0"/>
      <dgm:spPr/>
    </dgm:pt>
    <dgm:pt modelId="{7495EEBE-AE40-4E6C-96DB-43DD9971AF2E}" type="pres">
      <dgm:prSet presAssocID="{7302DBA3-6DB2-44AF-98C7-366D36FD5E73}" presName="parTx" presStyleLbl="node1" presStyleIdx="3" presStyleCnt="7">
        <dgm:presLayoutVars>
          <dgm:chMax val="0"/>
          <dgm:chPref val="0"/>
          <dgm:bulletEnabled val="1"/>
        </dgm:presLayoutVars>
      </dgm:prSet>
      <dgm:spPr/>
    </dgm:pt>
    <dgm:pt modelId="{B35171CF-D7B4-4E83-AE8F-F1698D64EE61}" type="pres">
      <dgm:prSet presAssocID="{7302DBA3-6DB2-44AF-98C7-366D36FD5E73}" presName="parSh" presStyleLbl="node1" presStyleIdx="4" presStyleCnt="7"/>
      <dgm:spPr/>
    </dgm:pt>
    <dgm:pt modelId="{3FB829F2-A1FE-4848-BF9F-5D2FD74702E3}" type="pres">
      <dgm:prSet presAssocID="{7302DBA3-6DB2-44AF-98C7-366D36FD5E73}" presName="desTx" presStyleLbl="fgAcc1" presStyleIdx="4" presStyleCnt="7" custLinFactNeighborX="7145" custLinFactNeighborY="1785">
        <dgm:presLayoutVars>
          <dgm:bulletEnabled val="1"/>
        </dgm:presLayoutVars>
      </dgm:prSet>
      <dgm:spPr/>
    </dgm:pt>
    <dgm:pt modelId="{7102D28A-A65C-4E40-B12E-1C66888D39D4}" type="pres">
      <dgm:prSet presAssocID="{7A2B68A0-D90C-4E97-A3AD-E2F946B30D0A}" presName="sibTrans" presStyleLbl="sibTrans2D1" presStyleIdx="4" presStyleCnt="6"/>
      <dgm:spPr/>
    </dgm:pt>
    <dgm:pt modelId="{4AB90098-9910-4CE1-B5F5-95BE765D3FA3}" type="pres">
      <dgm:prSet presAssocID="{7A2B68A0-D90C-4E97-A3AD-E2F946B30D0A}" presName="connTx" presStyleLbl="sibTrans2D1" presStyleIdx="4" presStyleCnt="6"/>
      <dgm:spPr/>
    </dgm:pt>
    <dgm:pt modelId="{D72BE615-8DDF-4A8D-94E1-068BC5D88151}" type="pres">
      <dgm:prSet presAssocID="{855628FF-93EA-4DDA-92F2-50FE4E5CC47E}" presName="composite" presStyleCnt="0"/>
      <dgm:spPr/>
    </dgm:pt>
    <dgm:pt modelId="{74DAAAFC-2576-4BD7-AD2E-5DE584E64EEB}" type="pres">
      <dgm:prSet presAssocID="{855628FF-93EA-4DDA-92F2-50FE4E5CC47E}" presName="parTx" presStyleLbl="node1" presStyleIdx="4" presStyleCnt="7">
        <dgm:presLayoutVars>
          <dgm:chMax val="0"/>
          <dgm:chPref val="0"/>
          <dgm:bulletEnabled val="1"/>
        </dgm:presLayoutVars>
      </dgm:prSet>
      <dgm:spPr/>
    </dgm:pt>
    <dgm:pt modelId="{7E23CEA2-DBF8-4C04-BB15-42A8B7961575}" type="pres">
      <dgm:prSet presAssocID="{855628FF-93EA-4DDA-92F2-50FE4E5CC47E}" presName="parSh" presStyleLbl="node1" presStyleIdx="5" presStyleCnt="7"/>
      <dgm:spPr/>
    </dgm:pt>
    <dgm:pt modelId="{C19ABB31-472B-4B51-B872-022334CE8D7E}" type="pres">
      <dgm:prSet presAssocID="{855628FF-93EA-4DDA-92F2-50FE4E5CC47E}" presName="desTx" presStyleLbl="fgAcc1" presStyleIdx="5" presStyleCnt="7">
        <dgm:presLayoutVars>
          <dgm:bulletEnabled val="1"/>
        </dgm:presLayoutVars>
      </dgm:prSet>
      <dgm:spPr/>
    </dgm:pt>
    <dgm:pt modelId="{54EFEB05-9EF2-4505-BB5E-62F820D88E22}" type="pres">
      <dgm:prSet presAssocID="{D8ED4E06-212E-4386-9710-498D7B8FADF0}" presName="sibTrans" presStyleLbl="sibTrans2D1" presStyleIdx="5" presStyleCnt="6"/>
      <dgm:spPr/>
    </dgm:pt>
    <dgm:pt modelId="{8B2FF435-4619-4181-90B5-38CCE8FEBFFD}" type="pres">
      <dgm:prSet presAssocID="{D8ED4E06-212E-4386-9710-498D7B8FADF0}" presName="connTx" presStyleLbl="sibTrans2D1" presStyleIdx="5" presStyleCnt="6"/>
      <dgm:spPr/>
    </dgm:pt>
    <dgm:pt modelId="{8DF0BF7C-7F42-421C-BA21-DF8D3342F277}" type="pres">
      <dgm:prSet presAssocID="{A6F94546-D409-4427-BC21-DBD261DF0E40}" presName="composite" presStyleCnt="0"/>
      <dgm:spPr/>
    </dgm:pt>
    <dgm:pt modelId="{51FC02B9-5F69-4FD6-AAF2-A320EA9A7D47}" type="pres">
      <dgm:prSet presAssocID="{A6F94546-D409-4427-BC21-DBD261DF0E40}" presName="parTx" presStyleLbl="node1" presStyleIdx="5" presStyleCnt="7">
        <dgm:presLayoutVars>
          <dgm:chMax val="0"/>
          <dgm:chPref val="0"/>
          <dgm:bulletEnabled val="1"/>
        </dgm:presLayoutVars>
      </dgm:prSet>
      <dgm:spPr/>
    </dgm:pt>
    <dgm:pt modelId="{0DDCDF90-88D3-4302-8C3B-E1C0850B086B}" type="pres">
      <dgm:prSet presAssocID="{A6F94546-D409-4427-BC21-DBD261DF0E40}" presName="parSh" presStyleLbl="node1" presStyleIdx="6" presStyleCnt="7"/>
      <dgm:spPr/>
    </dgm:pt>
    <dgm:pt modelId="{F5764327-0849-4521-9E1B-9C84050D8055}" type="pres">
      <dgm:prSet presAssocID="{A6F94546-D409-4427-BC21-DBD261DF0E40}" presName="desTx" presStyleLbl="fgAcc1" presStyleIdx="6" presStyleCnt="7">
        <dgm:presLayoutVars>
          <dgm:bulletEnabled val="1"/>
        </dgm:presLayoutVars>
      </dgm:prSet>
      <dgm:spPr/>
    </dgm:pt>
  </dgm:ptLst>
  <dgm:cxnLst>
    <dgm:cxn modelId="{D176D105-0866-4287-A335-2AAC342E73C5}" srcId="{C2819C43-D59B-4B08-A1DE-B0D819582576}" destId="{3B4D226F-D7F2-4229-8882-C5B6FE30BFD4}" srcOrd="0" destOrd="0" parTransId="{197A9ADE-A8F5-4936-8F0D-F6208C6CFA0F}" sibTransId="{B78D884A-8192-470A-AF9C-72D6B23879D3}"/>
    <dgm:cxn modelId="{158EBA0A-EF9F-42CE-8BE1-3377DF05221C}" type="presOf" srcId="{855628FF-93EA-4DDA-92F2-50FE4E5CC47E}" destId="{7E23CEA2-DBF8-4C04-BB15-42A8B7961575}" srcOrd="1" destOrd="0" presId="urn:microsoft.com/office/officeart/2005/8/layout/process3"/>
    <dgm:cxn modelId="{C19FF90F-0EC9-460A-8E9B-BA12A1146339}" srcId="{F2CCCF0A-C170-4809-A841-CA51E72BECDE}" destId="{855628FF-93EA-4DDA-92F2-50FE4E5CC47E}" srcOrd="5" destOrd="0" parTransId="{C0A778B7-44D8-4182-9147-CA7698C198AA}" sibTransId="{D8ED4E06-212E-4386-9710-498D7B8FADF0}"/>
    <dgm:cxn modelId="{1CB4AA10-755C-4A73-B4BD-C3AEEF0E371A}" srcId="{2399B38B-30DA-4757-BF3E-FBB7441590CE}" destId="{06E34E31-0CE4-4C0B-9E44-9FC999F4EF04}" srcOrd="0" destOrd="0" parTransId="{D10BCBFF-805B-4E23-A253-E3699C124918}" sibTransId="{E2E13551-0EE2-4DE9-8BD8-2D091EC6F058}"/>
    <dgm:cxn modelId="{0C052D11-59F1-4B92-89ED-B7E1E0FEA1CD}" type="presOf" srcId="{70AC6EAF-D8EB-44F9-9838-EC01179D8D82}" destId="{C19ABB31-472B-4B51-B872-022334CE8D7E}" srcOrd="0" destOrd="0" presId="urn:microsoft.com/office/officeart/2005/8/layout/process3"/>
    <dgm:cxn modelId="{DDBC5C11-15EE-40A0-BC69-A635F8590CD5}" type="presOf" srcId="{C83AEE54-1203-48B9-BAEF-5F6A029F924F}" destId="{7F941A96-55CB-4AC6-8686-4EB443CB3577}" srcOrd="0" destOrd="0" presId="urn:microsoft.com/office/officeart/2005/8/layout/process3"/>
    <dgm:cxn modelId="{8742281D-141F-4D89-9DA8-09DF33235B45}" type="presOf" srcId="{34BBC569-C3F5-4671-B109-2A40166701FF}" destId="{3FB829F2-A1FE-4848-BF9F-5D2FD74702E3}" srcOrd="0" destOrd="0" presId="urn:microsoft.com/office/officeart/2005/8/layout/process3"/>
    <dgm:cxn modelId="{84494F26-D8A9-40C9-ACF2-603DA4EF14F9}" type="presOf" srcId="{7C69D7B1-7323-44AE-9857-570F60276D77}" destId="{EDEA6B91-A552-4E84-AFDD-2C59B2B8C57E}" srcOrd="1" destOrd="0" presId="urn:microsoft.com/office/officeart/2005/8/layout/process3"/>
    <dgm:cxn modelId="{D382FD31-4B4F-43C6-949A-A08A8F4AFCB4}" type="presOf" srcId="{BDCF0FBC-C281-461B-B560-2FF9773F8666}" destId="{EF561CEC-4BEE-4F60-A4B3-67918E94BB66}" srcOrd="0" destOrd="0" presId="urn:microsoft.com/office/officeart/2005/8/layout/process3"/>
    <dgm:cxn modelId="{739A7F37-CBC1-482D-85CD-D581876EAFC7}" type="presOf" srcId="{06E34E31-0CE4-4C0B-9E44-9FC999F4EF04}" destId="{21431263-BA4C-4253-B519-00A96411EE4B}" srcOrd="0" destOrd="0" presId="urn:microsoft.com/office/officeart/2005/8/layout/process3"/>
    <dgm:cxn modelId="{9005D15B-BABC-4033-82B1-7447A0A58703}" type="presOf" srcId="{7C69D7B1-7323-44AE-9857-570F60276D77}" destId="{2BECED9C-DA56-4064-A501-93EC40F3FAE3}" srcOrd="0" destOrd="0" presId="urn:microsoft.com/office/officeart/2005/8/layout/process3"/>
    <dgm:cxn modelId="{5CCE865F-60EF-4703-87E4-343BC99E41A2}" type="presOf" srcId="{DEB014E5-A244-4D51-8A64-AE9FDD493180}" destId="{55D87716-A5D0-4E11-AD5B-AD65780CDC7D}" srcOrd="0" destOrd="0" presId="urn:microsoft.com/office/officeart/2005/8/layout/process3"/>
    <dgm:cxn modelId="{E335C55F-2EDF-4321-8B5C-2BBC6678AFBD}" type="presOf" srcId="{2399B38B-30DA-4757-BF3E-FBB7441590CE}" destId="{406C43A8-0F3F-4882-826A-1537E2485776}" srcOrd="1" destOrd="0" presId="urn:microsoft.com/office/officeart/2005/8/layout/process3"/>
    <dgm:cxn modelId="{50968660-3E52-4EF2-9899-D8B5FF8A7B3F}" type="presOf" srcId="{8D873151-31F2-4DF4-9860-819118BFDE83}" destId="{F9CBC630-5534-4C72-8078-12A317FC176A}" srcOrd="0" destOrd="0" presId="urn:microsoft.com/office/officeart/2005/8/layout/process3"/>
    <dgm:cxn modelId="{ED769A42-12A3-4639-B9E2-6F7F9CD81280}" type="presOf" srcId="{F2CCCF0A-C170-4809-A841-CA51E72BECDE}" destId="{36C0E016-60C4-438B-812D-26E77E458874}" srcOrd="0" destOrd="0" presId="urn:microsoft.com/office/officeart/2005/8/layout/process3"/>
    <dgm:cxn modelId="{E53D6C68-464D-4134-843B-A17A3AFF5C8E}" srcId="{F2CCCF0A-C170-4809-A841-CA51E72BECDE}" destId="{577C8DDB-816C-4B67-93D5-A5EF2E5DEFC5}" srcOrd="1" destOrd="0" parTransId="{FF489F08-5B63-4F71-8D8D-1460BCA90B15}" sibTransId="{180FDD9C-B64A-46A9-B98E-A1C62E4CFE7D}"/>
    <dgm:cxn modelId="{EE8EB071-A51F-45E5-8F1F-BF4478F35975}" type="presOf" srcId="{C2819C43-D59B-4B08-A1DE-B0D819582576}" destId="{A49F0BD0-DAA2-4485-AD65-E6CE29C50190}" srcOrd="0" destOrd="0" presId="urn:microsoft.com/office/officeart/2005/8/layout/process3"/>
    <dgm:cxn modelId="{B307F351-864D-4F16-92FF-E99C202FB187}" type="presOf" srcId="{BDCF0FBC-C281-461B-B560-2FF9773F8666}" destId="{AB9ACF28-2CFC-43E7-8381-46A80DB32A3C}" srcOrd="1" destOrd="0" presId="urn:microsoft.com/office/officeart/2005/8/layout/process3"/>
    <dgm:cxn modelId="{A6004F52-A38A-4944-8509-83A89B988012}" srcId="{F2CCCF0A-C170-4809-A841-CA51E72BECDE}" destId="{A6F94546-D409-4427-BC21-DBD261DF0E40}" srcOrd="6" destOrd="0" parTransId="{02E39998-C1D1-4445-8775-50A50C42E598}" sibTransId="{E862DA6B-6B49-4DAC-A6AB-054CCF2148D5}"/>
    <dgm:cxn modelId="{23366274-6289-44D0-A870-162B2E244C6F}" type="presOf" srcId="{8D873151-31F2-4DF4-9860-819118BFDE83}" destId="{9116035C-F2F9-48E1-958D-DE1A3283AB27}" srcOrd="1" destOrd="0" presId="urn:microsoft.com/office/officeart/2005/8/layout/process3"/>
    <dgm:cxn modelId="{591EFB74-7E7E-4205-8639-F16129E285F2}" type="presOf" srcId="{3B4D226F-D7F2-4229-8882-C5B6FE30BFD4}" destId="{18F49AD2-5C25-4A23-B242-D0D789D6EE97}" srcOrd="0" destOrd="0" presId="urn:microsoft.com/office/officeart/2005/8/layout/process3"/>
    <dgm:cxn modelId="{FEBF5E56-6B5E-46B3-9AE9-9B3B63735225}" srcId="{F2CCCF0A-C170-4809-A841-CA51E72BECDE}" destId="{7302DBA3-6DB2-44AF-98C7-366D36FD5E73}" srcOrd="4" destOrd="0" parTransId="{AEE46ADD-7912-4B0A-A337-62881201E489}" sibTransId="{7A2B68A0-D90C-4E97-A3AD-E2F946B30D0A}"/>
    <dgm:cxn modelId="{44F9C656-BF58-46C9-B170-582085135989}" type="presOf" srcId="{B032ED21-BC07-406E-A9A5-21DCDF9F7FCC}" destId="{F5764327-0849-4521-9E1B-9C84050D8055}" srcOrd="0" destOrd="0" presId="urn:microsoft.com/office/officeart/2005/8/layout/process3"/>
    <dgm:cxn modelId="{65F24159-83B2-4DA3-9FFF-81DCD7989BED}" type="presOf" srcId="{2399B38B-30DA-4757-BF3E-FBB7441590CE}" destId="{8FB6CE59-E149-497E-98D4-BA2ABDCEA245}" srcOrd="0" destOrd="0" presId="urn:microsoft.com/office/officeart/2005/8/layout/process3"/>
    <dgm:cxn modelId="{34E4FE84-2CDB-4A4B-8B09-313D46F8311A}" type="presOf" srcId="{07D28B3F-F954-4929-8F06-608B22BE685E}" destId="{6BDC05AF-C5A5-481A-954D-56D8D6A3EB2D}" srcOrd="0" destOrd="0" presId="urn:microsoft.com/office/officeart/2005/8/layout/process3"/>
    <dgm:cxn modelId="{BFBFD085-19DA-4CA4-A88B-FAADFC5CF253}" type="presOf" srcId="{577C8DDB-816C-4B67-93D5-A5EF2E5DEFC5}" destId="{B0BB8EF2-8BF0-4331-A19F-EB2E9D887604}" srcOrd="1" destOrd="0" presId="urn:microsoft.com/office/officeart/2005/8/layout/process3"/>
    <dgm:cxn modelId="{0203498B-8380-4F6C-B69F-7B28759B6AE9}" type="presOf" srcId="{7302DBA3-6DB2-44AF-98C7-366D36FD5E73}" destId="{B35171CF-D7B4-4E83-AE8F-F1698D64EE61}" srcOrd="1" destOrd="0" presId="urn:microsoft.com/office/officeart/2005/8/layout/process3"/>
    <dgm:cxn modelId="{5BE2CD95-3F49-453A-9FC4-DCFA390949BD}" type="presOf" srcId="{D8ED4E06-212E-4386-9710-498D7B8FADF0}" destId="{54EFEB05-9EF2-4505-BB5E-62F820D88E22}" srcOrd="0" destOrd="0" presId="urn:microsoft.com/office/officeart/2005/8/layout/process3"/>
    <dgm:cxn modelId="{CA09C999-A255-4A89-AF89-89CD73BC1802}" type="presOf" srcId="{855628FF-93EA-4DDA-92F2-50FE4E5CC47E}" destId="{74DAAAFC-2576-4BD7-AD2E-5DE584E64EEB}" srcOrd="0" destOrd="0" presId="urn:microsoft.com/office/officeart/2005/8/layout/process3"/>
    <dgm:cxn modelId="{54A938A0-046D-4678-A322-1E1931ECF61A}" type="presOf" srcId="{7A2B68A0-D90C-4E97-A3AD-E2F946B30D0A}" destId="{4AB90098-9910-4CE1-B5F5-95BE765D3FA3}" srcOrd="1" destOrd="0" presId="urn:microsoft.com/office/officeart/2005/8/layout/process3"/>
    <dgm:cxn modelId="{4A447EA6-A941-4D63-9F47-07E032EDA34B}" srcId="{F2CCCF0A-C170-4809-A841-CA51E72BECDE}" destId="{C2819C43-D59B-4B08-A1DE-B0D819582576}" srcOrd="3" destOrd="0" parTransId="{A46FB4D4-9DFA-4EF3-AEED-DBCF9704C348}" sibTransId="{C83AEE54-1203-48B9-BAEF-5F6A029F924F}"/>
    <dgm:cxn modelId="{71F612A8-106A-4A7C-8DE6-E9E204540925}" type="presOf" srcId="{7A2B68A0-D90C-4E97-A3AD-E2F946B30D0A}" destId="{7102D28A-A65C-4E40-B12E-1C66888D39D4}" srcOrd="0" destOrd="0" presId="urn:microsoft.com/office/officeart/2005/8/layout/process3"/>
    <dgm:cxn modelId="{6BB90BAA-ECAA-4DA9-9DE2-BF634F779C4B}" type="presOf" srcId="{A6F94546-D409-4427-BC21-DBD261DF0E40}" destId="{0DDCDF90-88D3-4302-8C3B-E1C0850B086B}" srcOrd="1" destOrd="0" presId="urn:microsoft.com/office/officeart/2005/8/layout/process3"/>
    <dgm:cxn modelId="{1A64F2B0-B33B-4D7E-957B-095471DF2CA7}" type="presOf" srcId="{C83AEE54-1203-48B9-BAEF-5F6A029F924F}" destId="{3E460FB8-75DC-4587-8BF7-F4A04D224972}" srcOrd="1" destOrd="0" presId="urn:microsoft.com/office/officeart/2005/8/layout/process3"/>
    <dgm:cxn modelId="{2AD684B5-6FCB-4BF8-AEBD-DC83B4C6EF1C}" srcId="{BDCF0FBC-C281-461B-B560-2FF9773F8666}" destId="{07D28B3F-F954-4929-8F06-608B22BE685E}" srcOrd="0" destOrd="0" parTransId="{3F2099A8-05F6-4E58-814D-D4E32AD50A8C}" sibTransId="{360A48E4-FC42-4B78-A67D-B6FF54D1736E}"/>
    <dgm:cxn modelId="{B64BB4B6-6DE3-472F-9E94-DE836DD2EA5E}" srcId="{F2CCCF0A-C170-4809-A841-CA51E72BECDE}" destId="{2399B38B-30DA-4757-BF3E-FBB7441590CE}" srcOrd="0" destOrd="0" parTransId="{FFE6964C-5F21-41AC-A89C-EE8C8F5BCB48}" sibTransId="{7C69D7B1-7323-44AE-9857-570F60276D77}"/>
    <dgm:cxn modelId="{DF24DCBF-041C-450D-B283-6831B0DBD4FA}" type="presOf" srcId="{D8ED4E06-212E-4386-9710-498D7B8FADF0}" destId="{8B2FF435-4619-4181-90B5-38CCE8FEBFFD}" srcOrd="1" destOrd="0" presId="urn:microsoft.com/office/officeart/2005/8/layout/process3"/>
    <dgm:cxn modelId="{1D45E2C6-FBC6-4896-9E81-48CB47DA51D7}" type="presOf" srcId="{7302DBA3-6DB2-44AF-98C7-366D36FD5E73}" destId="{7495EEBE-AE40-4E6C-96DB-43DD9971AF2E}" srcOrd="0" destOrd="0" presId="urn:microsoft.com/office/officeart/2005/8/layout/process3"/>
    <dgm:cxn modelId="{C60237C9-AB93-4E70-8D55-C20AE71689E2}" type="presOf" srcId="{180FDD9C-B64A-46A9-B98E-A1C62E4CFE7D}" destId="{507576C5-CEB2-4912-ADF8-A75A5B34408D}" srcOrd="1" destOrd="0" presId="urn:microsoft.com/office/officeart/2005/8/layout/process3"/>
    <dgm:cxn modelId="{257F90C9-D35B-4956-955C-463056010D29}" srcId="{F2CCCF0A-C170-4809-A841-CA51E72BECDE}" destId="{BDCF0FBC-C281-461B-B560-2FF9773F8666}" srcOrd="2" destOrd="0" parTransId="{14542A9F-2C83-4441-9729-BCDE87F971E1}" sibTransId="{8D873151-31F2-4DF4-9860-819118BFDE83}"/>
    <dgm:cxn modelId="{C585CECB-EEC6-4A33-A02E-FBDAB73AAA4C}" srcId="{855628FF-93EA-4DDA-92F2-50FE4E5CC47E}" destId="{70AC6EAF-D8EB-44F9-9838-EC01179D8D82}" srcOrd="0" destOrd="0" parTransId="{2DFD9508-36B2-4A87-A8F0-154302BE6B40}" sibTransId="{B7BD6E54-A663-49A2-B19F-833D453169B2}"/>
    <dgm:cxn modelId="{BB981DD0-E562-400F-ACFC-72AF9F954081}" type="presOf" srcId="{A6F94546-D409-4427-BC21-DBD261DF0E40}" destId="{51FC02B9-5F69-4FD6-AAF2-A320EA9A7D47}" srcOrd="0" destOrd="0" presId="urn:microsoft.com/office/officeart/2005/8/layout/process3"/>
    <dgm:cxn modelId="{AD20C9D9-50E4-4C64-8CC2-1F33B3A47AC8}" type="presOf" srcId="{180FDD9C-B64A-46A9-B98E-A1C62E4CFE7D}" destId="{590843C2-EC74-431B-AA00-7C566F4B6A4C}" srcOrd="0" destOrd="0" presId="urn:microsoft.com/office/officeart/2005/8/layout/process3"/>
    <dgm:cxn modelId="{25E77DE1-CB49-45A1-9C7D-B697DE68285E}" srcId="{A6F94546-D409-4427-BC21-DBD261DF0E40}" destId="{B032ED21-BC07-406E-A9A5-21DCDF9F7FCC}" srcOrd="0" destOrd="0" parTransId="{F2231C7F-F28E-4188-84A3-15F2B3AF50B2}" sibTransId="{ED43E468-9262-467B-9B7D-CDD1E1BB91CB}"/>
    <dgm:cxn modelId="{DD4F82E2-1ABC-4B76-BCD4-25A6A9E6419A}" type="presOf" srcId="{C2819C43-D59B-4B08-A1DE-B0D819582576}" destId="{32ACEC11-03B2-4901-81C3-E32284528FFF}" srcOrd="1" destOrd="0" presId="urn:microsoft.com/office/officeart/2005/8/layout/process3"/>
    <dgm:cxn modelId="{DEE14FE8-247F-4921-9085-E23828F4D759}" srcId="{7302DBA3-6DB2-44AF-98C7-366D36FD5E73}" destId="{34BBC569-C3F5-4671-B109-2A40166701FF}" srcOrd="0" destOrd="0" parTransId="{E877E9FF-5478-4109-8CD0-0A48A55DEBDC}" sibTransId="{20ADDD6A-B499-4045-8022-D035BDEC59C9}"/>
    <dgm:cxn modelId="{CCE496F0-58FF-42DE-854F-9A16C9AAEF9B}" type="presOf" srcId="{577C8DDB-816C-4B67-93D5-A5EF2E5DEFC5}" destId="{1D508E3B-7A48-4182-932B-638D51D9F890}" srcOrd="0" destOrd="0" presId="urn:microsoft.com/office/officeart/2005/8/layout/process3"/>
    <dgm:cxn modelId="{8EAC29F1-B7B2-4262-9AD5-A9219E9F6705}" srcId="{577C8DDB-816C-4B67-93D5-A5EF2E5DEFC5}" destId="{DEB014E5-A244-4D51-8A64-AE9FDD493180}" srcOrd="0" destOrd="0" parTransId="{08F7A93B-2E10-49D2-A41F-B2E0DA1F651D}" sibTransId="{9B34EB0B-D2E8-44C1-84D7-3B0ABAD450D5}"/>
    <dgm:cxn modelId="{2BEBFB7E-0C12-4950-92F2-87960D3D7B7A}" type="presParOf" srcId="{36C0E016-60C4-438B-812D-26E77E458874}" destId="{8701C158-D8DC-475E-952E-727E134C89D3}" srcOrd="0" destOrd="0" presId="urn:microsoft.com/office/officeart/2005/8/layout/process3"/>
    <dgm:cxn modelId="{B1EBA07F-85DB-4923-9194-8498B5C72559}" type="presParOf" srcId="{8701C158-D8DC-475E-952E-727E134C89D3}" destId="{8FB6CE59-E149-497E-98D4-BA2ABDCEA245}" srcOrd="0" destOrd="0" presId="urn:microsoft.com/office/officeart/2005/8/layout/process3"/>
    <dgm:cxn modelId="{B5629FB3-03AD-4002-9CAF-DDC65854A6C8}" type="presParOf" srcId="{8701C158-D8DC-475E-952E-727E134C89D3}" destId="{406C43A8-0F3F-4882-826A-1537E2485776}" srcOrd="1" destOrd="0" presId="urn:microsoft.com/office/officeart/2005/8/layout/process3"/>
    <dgm:cxn modelId="{DCAA9883-873B-4EBE-A1B7-8DBB0DB1EE78}" type="presParOf" srcId="{8701C158-D8DC-475E-952E-727E134C89D3}" destId="{21431263-BA4C-4253-B519-00A96411EE4B}" srcOrd="2" destOrd="0" presId="urn:microsoft.com/office/officeart/2005/8/layout/process3"/>
    <dgm:cxn modelId="{FD0597D7-29BC-4480-8308-6068CDEDF81A}" type="presParOf" srcId="{36C0E016-60C4-438B-812D-26E77E458874}" destId="{2BECED9C-DA56-4064-A501-93EC40F3FAE3}" srcOrd="1" destOrd="0" presId="urn:microsoft.com/office/officeart/2005/8/layout/process3"/>
    <dgm:cxn modelId="{94FD1CDE-C1F6-46EC-9AA6-418AB0A1EB71}" type="presParOf" srcId="{2BECED9C-DA56-4064-A501-93EC40F3FAE3}" destId="{EDEA6B91-A552-4E84-AFDD-2C59B2B8C57E}" srcOrd="0" destOrd="0" presId="urn:microsoft.com/office/officeart/2005/8/layout/process3"/>
    <dgm:cxn modelId="{B7F9DF1F-328D-40D2-872D-CB15F91D4CC7}" type="presParOf" srcId="{36C0E016-60C4-438B-812D-26E77E458874}" destId="{662DC4B9-CD7D-4512-8E3A-1A70A54DACCB}" srcOrd="2" destOrd="0" presId="urn:microsoft.com/office/officeart/2005/8/layout/process3"/>
    <dgm:cxn modelId="{79DC97BC-F540-4BB4-95BD-3AE3A63A4CE3}" type="presParOf" srcId="{662DC4B9-CD7D-4512-8E3A-1A70A54DACCB}" destId="{1D508E3B-7A48-4182-932B-638D51D9F890}" srcOrd="0" destOrd="0" presId="urn:microsoft.com/office/officeart/2005/8/layout/process3"/>
    <dgm:cxn modelId="{FADEDA73-7AFC-4989-9B20-C4C80403C89F}" type="presParOf" srcId="{662DC4B9-CD7D-4512-8E3A-1A70A54DACCB}" destId="{B0BB8EF2-8BF0-4331-A19F-EB2E9D887604}" srcOrd="1" destOrd="0" presId="urn:microsoft.com/office/officeart/2005/8/layout/process3"/>
    <dgm:cxn modelId="{4553429F-9B72-41AB-9EF8-879CCAAA1CBE}" type="presParOf" srcId="{662DC4B9-CD7D-4512-8E3A-1A70A54DACCB}" destId="{55D87716-A5D0-4E11-AD5B-AD65780CDC7D}" srcOrd="2" destOrd="0" presId="urn:microsoft.com/office/officeart/2005/8/layout/process3"/>
    <dgm:cxn modelId="{C1469EC5-AE9A-4F3E-A979-E9158A5C2B36}" type="presParOf" srcId="{36C0E016-60C4-438B-812D-26E77E458874}" destId="{590843C2-EC74-431B-AA00-7C566F4B6A4C}" srcOrd="3" destOrd="0" presId="urn:microsoft.com/office/officeart/2005/8/layout/process3"/>
    <dgm:cxn modelId="{517838BB-275A-4075-85E0-B356B7D30204}" type="presParOf" srcId="{590843C2-EC74-431B-AA00-7C566F4B6A4C}" destId="{507576C5-CEB2-4912-ADF8-A75A5B34408D}" srcOrd="0" destOrd="0" presId="urn:microsoft.com/office/officeart/2005/8/layout/process3"/>
    <dgm:cxn modelId="{95320BD0-0751-4508-B011-EA3FAA9DE5AB}" type="presParOf" srcId="{36C0E016-60C4-438B-812D-26E77E458874}" destId="{845654C4-D433-42A6-9817-89103745DB3A}" srcOrd="4" destOrd="0" presId="urn:microsoft.com/office/officeart/2005/8/layout/process3"/>
    <dgm:cxn modelId="{CF58886D-087D-4924-9A90-2592D15A4BAD}" type="presParOf" srcId="{845654C4-D433-42A6-9817-89103745DB3A}" destId="{EF561CEC-4BEE-4F60-A4B3-67918E94BB66}" srcOrd="0" destOrd="0" presId="urn:microsoft.com/office/officeart/2005/8/layout/process3"/>
    <dgm:cxn modelId="{EFE16376-60F6-458D-9E54-05BF143E324C}" type="presParOf" srcId="{845654C4-D433-42A6-9817-89103745DB3A}" destId="{AB9ACF28-2CFC-43E7-8381-46A80DB32A3C}" srcOrd="1" destOrd="0" presId="urn:microsoft.com/office/officeart/2005/8/layout/process3"/>
    <dgm:cxn modelId="{DB28BFD1-5C92-452C-B351-C44123DDAEA0}" type="presParOf" srcId="{845654C4-D433-42A6-9817-89103745DB3A}" destId="{6BDC05AF-C5A5-481A-954D-56D8D6A3EB2D}" srcOrd="2" destOrd="0" presId="urn:microsoft.com/office/officeart/2005/8/layout/process3"/>
    <dgm:cxn modelId="{7E096029-B70C-4226-ACAC-C612B13DB74C}" type="presParOf" srcId="{36C0E016-60C4-438B-812D-26E77E458874}" destId="{F9CBC630-5534-4C72-8078-12A317FC176A}" srcOrd="5" destOrd="0" presId="urn:microsoft.com/office/officeart/2005/8/layout/process3"/>
    <dgm:cxn modelId="{F8542DBE-4340-4912-8B47-611CB90928FF}" type="presParOf" srcId="{F9CBC630-5534-4C72-8078-12A317FC176A}" destId="{9116035C-F2F9-48E1-958D-DE1A3283AB27}" srcOrd="0" destOrd="0" presId="urn:microsoft.com/office/officeart/2005/8/layout/process3"/>
    <dgm:cxn modelId="{97E01C51-3E17-4551-B5B4-24445EA6BF14}" type="presParOf" srcId="{36C0E016-60C4-438B-812D-26E77E458874}" destId="{A8C0E125-56D2-4820-A0B1-77C9023C72AF}" srcOrd="6" destOrd="0" presId="urn:microsoft.com/office/officeart/2005/8/layout/process3"/>
    <dgm:cxn modelId="{A11BF317-D2E7-4BCF-912C-DFFE4A9B137B}" type="presParOf" srcId="{A8C0E125-56D2-4820-A0B1-77C9023C72AF}" destId="{A49F0BD0-DAA2-4485-AD65-E6CE29C50190}" srcOrd="0" destOrd="0" presId="urn:microsoft.com/office/officeart/2005/8/layout/process3"/>
    <dgm:cxn modelId="{B885F5FB-C117-4D6E-9689-0D470A3F22D7}" type="presParOf" srcId="{A8C0E125-56D2-4820-A0B1-77C9023C72AF}" destId="{32ACEC11-03B2-4901-81C3-E32284528FFF}" srcOrd="1" destOrd="0" presId="urn:microsoft.com/office/officeart/2005/8/layout/process3"/>
    <dgm:cxn modelId="{048BE465-06A7-4423-A4C1-979324FD5402}" type="presParOf" srcId="{A8C0E125-56D2-4820-A0B1-77C9023C72AF}" destId="{18F49AD2-5C25-4A23-B242-D0D789D6EE97}" srcOrd="2" destOrd="0" presId="urn:microsoft.com/office/officeart/2005/8/layout/process3"/>
    <dgm:cxn modelId="{BF46D0CC-EF0F-44B9-BE3D-F9CBCA468E2A}" type="presParOf" srcId="{36C0E016-60C4-438B-812D-26E77E458874}" destId="{7F941A96-55CB-4AC6-8686-4EB443CB3577}" srcOrd="7" destOrd="0" presId="urn:microsoft.com/office/officeart/2005/8/layout/process3"/>
    <dgm:cxn modelId="{D304E6C6-6722-4FCC-9408-B85CB83DC76D}" type="presParOf" srcId="{7F941A96-55CB-4AC6-8686-4EB443CB3577}" destId="{3E460FB8-75DC-4587-8BF7-F4A04D224972}" srcOrd="0" destOrd="0" presId="urn:microsoft.com/office/officeart/2005/8/layout/process3"/>
    <dgm:cxn modelId="{992D6696-83C0-489D-A757-D02649A4C9C5}" type="presParOf" srcId="{36C0E016-60C4-438B-812D-26E77E458874}" destId="{FFCD5306-0A2C-4D8B-80FF-980D658A87ED}" srcOrd="8" destOrd="0" presId="urn:microsoft.com/office/officeart/2005/8/layout/process3"/>
    <dgm:cxn modelId="{CC3FBF51-34C8-481E-BF2D-CE2276D00BF5}" type="presParOf" srcId="{FFCD5306-0A2C-4D8B-80FF-980D658A87ED}" destId="{7495EEBE-AE40-4E6C-96DB-43DD9971AF2E}" srcOrd="0" destOrd="0" presId="urn:microsoft.com/office/officeart/2005/8/layout/process3"/>
    <dgm:cxn modelId="{6156EC54-9FB8-40FC-AF00-63A41E8FC872}" type="presParOf" srcId="{FFCD5306-0A2C-4D8B-80FF-980D658A87ED}" destId="{B35171CF-D7B4-4E83-AE8F-F1698D64EE61}" srcOrd="1" destOrd="0" presId="urn:microsoft.com/office/officeart/2005/8/layout/process3"/>
    <dgm:cxn modelId="{1DFAB67D-F34E-439B-9BAF-30ABF733A34D}" type="presParOf" srcId="{FFCD5306-0A2C-4D8B-80FF-980D658A87ED}" destId="{3FB829F2-A1FE-4848-BF9F-5D2FD74702E3}" srcOrd="2" destOrd="0" presId="urn:microsoft.com/office/officeart/2005/8/layout/process3"/>
    <dgm:cxn modelId="{FA7D968E-D342-49BA-8365-C88D0F4414C0}" type="presParOf" srcId="{36C0E016-60C4-438B-812D-26E77E458874}" destId="{7102D28A-A65C-4E40-B12E-1C66888D39D4}" srcOrd="9" destOrd="0" presId="urn:microsoft.com/office/officeart/2005/8/layout/process3"/>
    <dgm:cxn modelId="{247BC231-3F5F-4930-B872-3A45AC9704D5}" type="presParOf" srcId="{7102D28A-A65C-4E40-B12E-1C66888D39D4}" destId="{4AB90098-9910-4CE1-B5F5-95BE765D3FA3}" srcOrd="0" destOrd="0" presId="urn:microsoft.com/office/officeart/2005/8/layout/process3"/>
    <dgm:cxn modelId="{3624AE77-D7CC-4392-916B-6CAC290834F8}" type="presParOf" srcId="{36C0E016-60C4-438B-812D-26E77E458874}" destId="{D72BE615-8DDF-4A8D-94E1-068BC5D88151}" srcOrd="10" destOrd="0" presId="urn:microsoft.com/office/officeart/2005/8/layout/process3"/>
    <dgm:cxn modelId="{13FDABF9-4F56-4E09-8339-70FDDF1F950A}" type="presParOf" srcId="{D72BE615-8DDF-4A8D-94E1-068BC5D88151}" destId="{74DAAAFC-2576-4BD7-AD2E-5DE584E64EEB}" srcOrd="0" destOrd="0" presId="urn:microsoft.com/office/officeart/2005/8/layout/process3"/>
    <dgm:cxn modelId="{7646815D-0F33-45E4-9ADB-F63F017D86C8}" type="presParOf" srcId="{D72BE615-8DDF-4A8D-94E1-068BC5D88151}" destId="{7E23CEA2-DBF8-4C04-BB15-42A8B7961575}" srcOrd="1" destOrd="0" presId="urn:microsoft.com/office/officeart/2005/8/layout/process3"/>
    <dgm:cxn modelId="{DFA3C70C-FC0D-4F35-B4FD-0180478B1B46}" type="presParOf" srcId="{D72BE615-8DDF-4A8D-94E1-068BC5D88151}" destId="{C19ABB31-472B-4B51-B872-022334CE8D7E}" srcOrd="2" destOrd="0" presId="urn:microsoft.com/office/officeart/2005/8/layout/process3"/>
    <dgm:cxn modelId="{E12227E3-4086-42F4-A7DC-BC9B2E2F96FB}" type="presParOf" srcId="{36C0E016-60C4-438B-812D-26E77E458874}" destId="{54EFEB05-9EF2-4505-BB5E-62F820D88E22}" srcOrd="11" destOrd="0" presId="urn:microsoft.com/office/officeart/2005/8/layout/process3"/>
    <dgm:cxn modelId="{4B6B3F37-D1E5-48AD-893C-CDC12270721A}" type="presParOf" srcId="{54EFEB05-9EF2-4505-BB5E-62F820D88E22}" destId="{8B2FF435-4619-4181-90B5-38CCE8FEBFFD}" srcOrd="0" destOrd="0" presId="urn:microsoft.com/office/officeart/2005/8/layout/process3"/>
    <dgm:cxn modelId="{CB8DE344-850B-4296-90DE-2ACC1D38C4A3}" type="presParOf" srcId="{36C0E016-60C4-438B-812D-26E77E458874}" destId="{8DF0BF7C-7F42-421C-BA21-DF8D3342F277}" srcOrd="12" destOrd="0" presId="urn:microsoft.com/office/officeart/2005/8/layout/process3"/>
    <dgm:cxn modelId="{E919DAD9-F382-43B2-936E-F2CF4307A397}" type="presParOf" srcId="{8DF0BF7C-7F42-421C-BA21-DF8D3342F277}" destId="{51FC02B9-5F69-4FD6-AAF2-A320EA9A7D47}" srcOrd="0" destOrd="0" presId="urn:microsoft.com/office/officeart/2005/8/layout/process3"/>
    <dgm:cxn modelId="{16E3B63B-D86E-4797-99BF-DE3026CFB6F4}" type="presParOf" srcId="{8DF0BF7C-7F42-421C-BA21-DF8D3342F277}" destId="{0DDCDF90-88D3-4302-8C3B-E1C0850B086B}" srcOrd="1" destOrd="0" presId="urn:microsoft.com/office/officeart/2005/8/layout/process3"/>
    <dgm:cxn modelId="{E717B2C3-19B5-4673-B8A3-491755A0DA02}" type="presParOf" srcId="{8DF0BF7C-7F42-421C-BA21-DF8D3342F277}" destId="{F5764327-0849-4521-9E1B-9C84050D8055}" srcOrd="2" destOrd="0" presId="urn:microsoft.com/office/officeart/2005/8/layout/process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6C43A8-0F3F-4882-826A-1537E2485776}">
      <dsp:nvSpPr>
        <dsp:cNvPr id="0" name=""/>
        <dsp:cNvSpPr/>
      </dsp:nvSpPr>
      <dsp:spPr>
        <a:xfrm>
          <a:off x="896" y="5071"/>
          <a:ext cx="620888" cy="302400"/>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0</a:t>
          </a:r>
        </a:p>
      </dsp:txBody>
      <dsp:txXfrm>
        <a:off x="896" y="5071"/>
        <a:ext cx="620888" cy="201600"/>
      </dsp:txXfrm>
    </dsp:sp>
    <dsp:sp modelId="{21431263-BA4C-4253-B519-00A96411EE4B}">
      <dsp:nvSpPr>
        <dsp:cNvPr id="0" name=""/>
        <dsp:cNvSpPr/>
      </dsp:nvSpPr>
      <dsp:spPr>
        <a:xfrm>
          <a:off x="128066" y="206671"/>
          <a:ext cx="620888" cy="62645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Data da apresentação do Título</a:t>
          </a:r>
        </a:p>
      </dsp:txBody>
      <dsp:txXfrm>
        <a:off x="146251" y="224856"/>
        <a:ext cx="584518" cy="590086"/>
      </dsp:txXfrm>
    </dsp:sp>
    <dsp:sp modelId="{2BECED9C-DA56-4064-A501-93EC40F3FAE3}">
      <dsp:nvSpPr>
        <dsp:cNvPr id="0" name=""/>
        <dsp:cNvSpPr/>
      </dsp:nvSpPr>
      <dsp:spPr>
        <a:xfrm>
          <a:off x="715910" y="28580"/>
          <a:ext cx="199543" cy="154583"/>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715910" y="59497"/>
        <a:ext cx="153168" cy="92749"/>
      </dsp:txXfrm>
    </dsp:sp>
    <dsp:sp modelId="{B0BB8EF2-8BF0-4331-A19F-EB2E9D887604}">
      <dsp:nvSpPr>
        <dsp:cNvPr id="0" name=""/>
        <dsp:cNvSpPr/>
      </dsp:nvSpPr>
      <dsp:spPr>
        <a:xfrm>
          <a:off x="998283" y="5071"/>
          <a:ext cx="620888" cy="302400"/>
        </a:xfrm>
        <a:prstGeom prst="roundRect">
          <a:avLst>
            <a:gd name="adj" fmla="val 10000"/>
          </a:avLst>
        </a:prstGeom>
        <a:solidFill>
          <a:schemeClr val="accent3">
            <a:hueOff val="451767"/>
            <a:satOff val="16667"/>
            <a:lumOff val="-24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01</a:t>
          </a:r>
        </a:p>
      </dsp:txBody>
      <dsp:txXfrm>
        <a:off x="998283" y="5071"/>
        <a:ext cx="620888" cy="201600"/>
      </dsp:txXfrm>
    </dsp:sp>
    <dsp:sp modelId="{55D87716-A5D0-4E11-AD5B-AD65780CDC7D}">
      <dsp:nvSpPr>
        <dsp:cNvPr id="0" name=""/>
        <dsp:cNvSpPr/>
      </dsp:nvSpPr>
      <dsp:spPr>
        <a:xfrm>
          <a:off x="1125453" y="206671"/>
          <a:ext cx="620888" cy="62645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451767"/>
              <a:satOff val="16667"/>
              <a:lumOff val="-245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Primeiro dia da contagem de prazos</a:t>
          </a:r>
        </a:p>
      </dsp:txBody>
      <dsp:txXfrm>
        <a:off x="1143638" y="224856"/>
        <a:ext cx="584518" cy="590086"/>
      </dsp:txXfrm>
    </dsp:sp>
    <dsp:sp modelId="{590843C2-EC74-431B-AA00-7C566F4B6A4C}">
      <dsp:nvSpPr>
        <dsp:cNvPr id="0" name=""/>
        <dsp:cNvSpPr/>
      </dsp:nvSpPr>
      <dsp:spPr>
        <a:xfrm>
          <a:off x="1713297" y="28580"/>
          <a:ext cx="199543" cy="154583"/>
        </a:xfrm>
        <a:prstGeom prst="rightArrow">
          <a:avLst>
            <a:gd name="adj1" fmla="val 60000"/>
            <a:gd name="adj2" fmla="val 50000"/>
          </a:avLst>
        </a:prstGeom>
        <a:solidFill>
          <a:schemeClr val="accent3">
            <a:hueOff val="542120"/>
            <a:satOff val="20000"/>
            <a:lumOff val="-294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1713297" y="59497"/>
        <a:ext cx="153168" cy="92749"/>
      </dsp:txXfrm>
    </dsp:sp>
    <dsp:sp modelId="{AB9ACF28-2CFC-43E7-8381-46A80DB32A3C}">
      <dsp:nvSpPr>
        <dsp:cNvPr id="0" name=""/>
        <dsp:cNvSpPr/>
      </dsp:nvSpPr>
      <dsp:spPr>
        <a:xfrm>
          <a:off x="1995670" y="5071"/>
          <a:ext cx="620888" cy="302400"/>
        </a:xfrm>
        <a:prstGeom prst="roundRect">
          <a:avLst>
            <a:gd name="adj" fmla="val 10000"/>
          </a:avLst>
        </a:prstGeom>
        <a:solidFill>
          <a:schemeClr val="accent3">
            <a:hueOff val="903533"/>
            <a:satOff val="33333"/>
            <a:lumOff val="-4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10</a:t>
          </a:r>
        </a:p>
      </dsp:txBody>
      <dsp:txXfrm>
        <a:off x="1995670" y="5071"/>
        <a:ext cx="620888" cy="201600"/>
      </dsp:txXfrm>
    </dsp:sp>
    <dsp:sp modelId="{6BDC05AF-C5A5-481A-954D-56D8D6A3EB2D}">
      <dsp:nvSpPr>
        <dsp:cNvPr id="0" name=""/>
        <dsp:cNvSpPr/>
      </dsp:nvSpPr>
      <dsp:spPr>
        <a:xfrm>
          <a:off x="2122840" y="206671"/>
          <a:ext cx="620888" cy="62645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903533"/>
              <a:satOff val="33333"/>
              <a:lumOff val="-49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máximo para emissão de nota de exigências pelo Cartório</a:t>
          </a:r>
        </a:p>
      </dsp:txBody>
      <dsp:txXfrm>
        <a:off x="2141025" y="224856"/>
        <a:ext cx="584518" cy="590086"/>
      </dsp:txXfrm>
    </dsp:sp>
    <dsp:sp modelId="{F9CBC630-5534-4C72-8078-12A317FC176A}">
      <dsp:nvSpPr>
        <dsp:cNvPr id="0" name=""/>
        <dsp:cNvSpPr/>
      </dsp:nvSpPr>
      <dsp:spPr>
        <a:xfrm>
          <a:off x="2710684" y="28580"/>
          <a:ext cx="199543" cy="154583"/>
        </a:xfrm>
        <a:prstGeom prst="rightArrow">
          <a:avLst>
            <a:gd name="adj1" fmla="val 60000"/>
            <a:gd name="adj2" fmla="val 50000"/>
          </a:avLst>
        </a:prstGeom>
        <a:solidFill>
          <a:schemeClr val="accent3">
            <a:hueOff val="1084240"/>
            <a:satOff val="40000"/>
            <a:lumOff val="-588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pt-BR" sz="600" kern="1200"/>
        </a:p>
      </dsp:txBody>
      <dsp:txXfrm>
        <a:off x="2710684" y="59497"/>
        <a:ext cx="153168" cy="92749"/>
      </dsp:txXfrm>
    </dsp:sp>
    <dsp:sp modelId="{32ACEC11-03B2-4901-81C3-E32284528FFF}">
      <dsp:nvSpPr>
        <dsp:cNvPr id="0" name=""/>
        <dsp:cNvSpPr/>
      </dsp:nvSpPr>
      <dsp:spPr>
        <a:xfrm>
          <a:off x="2993058" y="5071"/>
          <a:ext cx="620888" cy="302400"/>
        </a:xfrm>
        <a:prstGeom prst="roundRect">
          <a:avLst>
            <a:gd name="adj" fmla="val 10000"/>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20</a:t>
          </a:r>
        </a:p>
      </dsp:txBody>
      <dsp:txXfrm>
        <a:off x="2993058" y="5071"/>
        <a:ext cx="620888" cy="201600"/>
      </dsp:txXfrm>
    </dsp:sp>
    <dsp:sp modelId="{18F49AD2-5C25-4A23-B242-D0D789D6EE97}">
      <dsp:nvSpPr>
        <dsp:cNvPr id="0" name=""/>
        <dsp:cNvSpPr/>
      </dsp:nvSpPr>
      <dsp:spPr>
        <a:xfrm>
          <a:off x="3120228" y="206671"/>
          <a:ext cx="620888" cy="62645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355300"/>
              <a:satOff val="50000"/>
              <a:lumOff val="-735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para cumprir as exigencias do cartório.</a:t>
          </a:r>
        </a:p>
      </dsp:txBody>
      <dsp:txXfrm>
        <a:off x="3138413" y="224856"/>
        <a:ext cx="584518" cy="590086"/>
      </dsp:txXfrm>
    </dsp:sp>
    <dsp:sp modelId="{7F941A96-55CB-4AC6-8686-4EB443CB3577}">
      <dsp:nvSpPr>
        <dsp:cNvPr id="0" name=""/>
        <dsp:cNvSpPr/>
      </dsp:nvSpPr>
      <dsp:spPr>
        <a:xfrm>
          <a:off x="3708071" y="28580"/>
          <a:ext cx="199543" cy="154583"/>
        </a:xfrm>
        <a:prstGeom prst="rightArrow">
          <a:avLst>
            <a:gd name="adj1" fmla="val 60000"/>
            <a:gd name="adj2" fmla="val 50000"/>
          </a:avLst>
        </a:prstGeom>
        <a:solidFill>
          <a:schemeClr val="accent3">
            <a:hueOff val="1626359"/>
            <a:satOff val="60000"/>
            <a:lumOff val="-882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3708071" y="59497"/>
        <a:ext cx="153168" cy="92749"/>
      </dsp:txXfrm>
    </dsp:sp>
    <dsp:sp modelId="{B35171CF-D7B4-4E83-AE8F-F1698D64EE61}">
      <dsp:nvSpPr>
        <dsp:cNvPr id="0" name=""/>
        <dsp:cNvSpPr/>
      </dsp:nvSpPr>
      <dsp:spPr>
        <a:xfrm>
          <a:off x="3990445" y="5071"/>
          <a:ext cx="620888" cy="302400"/>
        </a:xfrm>
        <a:prstGeom prst="roundRect">
          <a:avLst>
            <a:gd name="adj" fmla="val 10000"/>
          </a:avLst>
        </a:prstGeom>
        <a:solidFill>
          <a:schemeClr val="accent3">
            <a:hueOff val="1807066"/>
            <a:satOff val="66667"/>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25</a:t>
          </a:r>
        </a:p>
      </dsp:txBody>
      <dsp:txXfrm>
        <a:off x="3990445" y="5071"/>
        <a:ext cx="620888" cy="201600"/>
      </dsp:txXfrm>
    </dsp:sp>
    <dsp:sp modelId="{3FB829F2-A1FE-4848-BF9F-5D2FD74702E3}">
      <dsp:nvSpPr>
        <dsp:cNvPr id="0" name=""/>
        <dsp:cNvSpPr/>
      </dsp:nvSpPr>
      <dsp:spPr>
        <a:xfrm>
          <a:off x="4161977" y="211743"/>
          <a:ext cx="620888" cy="62645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807066"/>
              <a:satOff val="66667"/>
              <a:lumOff val="-980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para o cartório reanalizar o título.</a:t>
          </a:r>
        </a:p>
      </dsp:txBody>
      <dsp:txXfrm>
        <a:off x="4180162" y="229928"/>
        <a:ext cx="584518" cy="590086"/>
      </dsp:txXfrm>
    </dsp:sp>
    <dsp:sp modelId="{7102D28A-A65C-4E40-B12E-1C66888D39D4}">
      <dsp:nvSpPr>
        <dsp:cNvPr id="0" name=""/>
        <dsp:cNvSpPr/>
      </dsp:nvSpPr>
      <dsp:spPr>
        <a:xfrm>
          <a:off x="4705458" y="28580"/>
          <a:ext cx="199543" cy="154583"/>
        </a:xfrm>
        <a:prstGeom prst="rightArrow">
          <a:avLst>
            <a:gd name="adj1" fmla="val 60000"/>
            <a:gd name="adj2" fmla="val 50000"/>
          </a:avLst>
        </a:prstGeom>
        <a:solidFill>
          <a:schemeClr val="accent3">
            <a:hueOff val="2168479"/>
            <a:satOff val="80000"/>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l" defTabSz="266700">
            <a:lnSpc>
              <a:spcPct val="90000"/>
            </a:lnSpc>
            <a:spcBef>
              <a:spcPct val="0"/>
            </a:spcBef>
            <a:spcAft>
              <a:spcPct val="35000"/>
            </a:spcAft>
            <a:buNone/>
          </a:pPr>
          <a:endParaRPr lang="pt-BR" sz="600" kern="1200"/>
        </a:p>
      </dsp:txBody>
      <dsp:txXfrm>
        <a:off x="4705458" y="59497"/>
        <a:ext cx="153168" cy="92749"/>
      </dsp:txXfrm>
    </dsp:sp>
    <dsp:sp modelId="{7E23CEA2-DBF8-4C04-BB15-42A8B7961575}">
      <dsp:nvSpPr>
        <dsp:cNvPr id="0" name=""/>
        <dsp:cNvSpPr/>
      </dsp:nvSpPr>
      <dsp:spPr>
        <a:xfrm>
          <a:off x="4987832" y="5071"/>
          <a:ext cx="620888" cy="302400"/>
        </a:xfrm>
        <a:prstGeom prst="roundRect">
          <a:avLst>
            <a:gd name="adj" fmla="val 10000"/>
          </a:avLst>
        </a:prstGeom>
        <a:solidFill>
          <a:schemeClr val="accent3">
            <a:hueOff val="2258833"/>
            <a:satOff val="83333"/>
            <a:lumOff val="-1225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30</a:t>
          </a:r>
        </a:p>
      </dsp:txBody>
      <dsp:txXfrm>
        <a:off x="4987832" y="5071"/>
        <a:ext cx="620888" cy="201600"/>
      </dsp:txXfrm>
    </dsp:sp>
    <dsp:sp modelId="{C19ABB31-472B-4B51-B872-022334CE8D7E}">
      <dsp:nvSpPr>
        <dsp:cNvPr id="0" name=""/>
        <dsp:cNvSpPr/>
      </dsp:nvSpPr>
      <dsp:spPr>
        <a:xfrm>
          <a:off x="5115002" y="206671"/>
          <a:ext cx="620888" cy="62645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258833"/>
              <a:satOff val="83333"/>
              <a:lumOff val="-1225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do pagamento completo</a:t>
          </a:r>
        </a:p>
      </dsp:txBody>
      <dsp:txXfrm>
        <a:off x="5133187" y="224856"/>
        <a:ext cx="584518" cy="590086"/>
      </dsp:txXfrm>
    </dsp:sp>
    <dsp:sp modelId="{54EFEB05-9EF2-4505-BB5E-62F820D88E22}">
      <dsp:nvSpPr>
        <dsp:cNvPr id="0" name=""/>
        <dsp:cNvSpPr/>
      </dsp:nvSpPr>
      <dsp:spPr>
        <a:xfrm>
          <a:off x="5702845" y="28580"/>
          <a:ext cx="199543" cy="154583"/>
        </a:xfrm>
        <a:prstGeom prst="rightArrow">
          <a:avLst>
            <a:gd name="adj1" fmla="val 60000"/>
            <a:gd name="adj2" fmla="val 50000"/>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pt-BR" sz="600" kern="1200"/>
        </a:p>
      </dsp:txBody>
      <dsp:txXfrm>
        <a:off x="5702845" y="59497"/>
        <a:ext cx="153168" cy="92749"/>
      </dsp:txXfrm>
    </dsp:sp>
    <dsp:sp modelId="{0DDCDF90-88D3-4302-8C3B-E1C0850B086B}">
      <dsp:nvSpPr>
        <dsp:cNvPr id="0" name=""/>
        <dsp:cNvSpPr/>
      </dsp:nvSpPr>
      <dsp:spPr>
        <a:xfrm>
          <a:off x="5985219" y="5071"/>
          <a:ext cx="620888" cy="302400"/>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22860" numCol="1" spcCol="1270" anchor="t" anchorCtr="0">
          <a:noAutofit/>
        </a:bodyPr>
        <a:lstStyle/>
        <a:p>
          <a:pPr marL="0" lvl="0" indent="0" algn="l" defTabSz="266700">
            <a:lnSpc>
              <a:spcPct val="90000"/>
            </a:lnSpc>
            <a:spcBef>
              <a:spcPct val="0"/>
            </a:spcBef>
            <a:spcAft>
              <a:spcPct val="35000"/>
            </a:spcAft>
            <a:buNone/>
          </a:pPr>
          <a:r>
            <a:rPr lang="pt-BR" sz="600" kern="1200"/>
            <a:t>Dia útil 35</a:t>
          </a:r>
        </a:p>
      </dsp:txBody>
      <dsp:txXfrm>
        <a:off x="5985219" y="5071"/>
        <a:ext cx="620888" cy="201600"/>
      </dsp:txXfrm>
    </dsp:sp>
    <dsp:sp modelId="{F5764327-0849-4521-9E1B-9C84050D8055}">
      <dsp:nvSpPr>
        <dsp:cNvPr id="0" name=""/>
        <dsp:cNvSpPr/>
      </dsp:nvSpPr>
      <dsp:spPr>
        <a:xfrm>
          <a:off x="6112389" y="206671"/>
          <a:ext cx="620888" cy="626456"/>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710599"/>
              <a:satOff val="100000"/>
              <a:lumOff val="-14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t" anchorCtr="0">
          <a:noAutofit/>
        </a:bodyPr>
        <a:lstStyle/>
        <a:p>
          <a:pPr marL="57150" lvl="1" indent="-57150" algn="l" defTabSz="266700">
            <a:lnSpc>
              <a:spcPct val="90000"/>
            </a:lnSpc>
            <a:spcBef>
              <a:spcPct val="0"/>
            </a:spcBef>
            <a:spcAft>
              <a:spcPct val="15000"/>
            </a:spcAft>
            <a:buChar char="•"/>
          </a:pPr>
          <a:r>
            <a:rPr lang="pt-BR" sz="600" kern="1200"/>
            <a:t>Prazo maximo para que o cartório promova o registro do título</a:t>
          </a:r>
        </a:p>
      </dsp:txBody>
      <dsp:txXfrm>
        <a:off x="6130574" y="224856"/>
        <a:ext cx="584518" cy="59008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A8998-7C1A-4E81-826D-82FE3BE57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1279</Words>
  <Characters>6908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Gustavobds Brasil de Souza</dc:creator>
  <cp:keywords/>
  <dc:description/>
  <cp:lastModifiedBy>Gustavobds Brasil de Souza</cp:lastModifiedBy>
  <cp:revision>2</cp:revision>
  <cp:lastPrinted>2024-02-22T12:59:00Z</cp:lastPrinted>
  <dcterms:created xsi:type="dcterms:W3CDTF">2026-02-24T12:30:00Z</dcterms:created>
  <dcterms:modified xsi:type="dcterms:W3CDTF">2026-02-24T12:30:00Z</dcterms:modified>
</cp:coreProperties>
</file>