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BA5AA8" w14:textId="77777777" w:rsidR="006335E9" w:rsidRDefault="006335E9"/>
    <w:p w14:paraId="6B125705" w14:textId="77777777" w:rsidR="0088094C" w:rsidRPr="0088094C" w:rsidRDefault="0088094C" w:rsidP="0088094C"/>
    <w:p w14:paraId="4F37D65C" w14:textId="77777777" w:rsidR="0088094C" w:rsidRPr="0088094C" w:rsidRDefault="0088094C" w:rsidP="0088094C"/>
    <w:p w14:paraId="1732AFAE" w14:textId="77777777" w:rsidR="0088094C" w:rsidRPr="0088094C" w:rsidRDefault="0088094C" w:rsidP="003F76A7">
      <w:pPr>
        <w:tabs>
          <w:tab w:val="left" w:pos="142"/>
          <w:tab w:val="left" w:pos="851"/>
        </w:tabs>
        <w:ind w:left="567" w:right="706" w:firstLine="567"/>
      </w:pPr>
    </w:p>
    <w:p w14:paraId="35B62A23" w14:textId="0F623172" w:rsidR="006C7E70" w:rsidRPr="00431F15" w:rsidRDefault="00AB28D2" w:rsidP="00AB28D2">
      <w:pPr>
        <w:shd w:val="clear" w:color="auto" w:fill="FFFFFF"/>
        <w:spacing w:after="130" w:line="240" w:lineRule="auto"/>
        <w:ind w:left="567" w:right="848" w:firstLine="426"/>
        <w:jc w:val="center"/>
        <w:outlineLvl w:val="4"/>
        <w:rPr>
          <w:rFonts w:ascii="Segoe UI" w:eastAsia="Times New Roman" w:hAnsi="Segoe UI" w:cs="Segoe UI"/>
          <w:color w:val="2B2B2B"/>
          <w:kern w:val="0"/>
          <w:sz w:val="20"/>
          <w:szCs w:val="20"/>
          <w:lang w:eastAsia="pt-BR"/>
          <w14:ligatures w14:val="none"/>
        </w:rPr>
      </w:pPr>
      <w:r w:rsidRPr="00431F15">
        <w:rPr>
          <w:rFonts w:ascii="Segoe UI" w:eastAsia="Times New Roman" w:hAnsi="Segoe UI" w:cs="Segoe UI"/>
          <w:b/>
          <w:bCs/>
          <w:color w:val="2B2B2B"/>
          <w:kern w:val="0"/>
          <w:sz w:val="20"/>
          <w:szCs w:val="20"/>
          <w:lang w:eastAsia="pt-BR"/>
          <w14:ligatures w14:val="none"/>
        </w:rPr>
        <w:t>REGISTRO DE FUNDAÇÃO</w:t>
      </w:r>
      <w:r>
        <w:rPr>
          <w:rFonts w:ascii="Segoe UI" w:eastAsia="Times New Roman" w:hAnsi="Segoe UI" w:cs="Segoe UI"/>
          <w:b/>
          <w:bCs/>
          <w:color w:val="2B2B2B"/>
          <w:kern w:val="0"/>
          <w:sz w:val="20"/>
          <w:szCs w:val="20"/>
          <w:lang w:eastAsia="pt-BR"/>
          <w14:ligatures w14:val="none"/>
        </w:rPr>
        <w:t xml:space="preserve"> </w:t>
      </w:r>
      <w:r w:rsidRPr="00431F15">
        <w:rPr>
          <w:rFonts w:ascii="Segoe UI" w:eastAsia="Times New Roman" w:hAnsi="Segoe UI" w:cs="Segoe UI"/>
          <w:b/>
          <w:bCs/>
          <w:color w:val="2B2B2B"/>
          <w:kern w:val="0"/>
          <w:sz w:val="20"/>
          <w:szCs w:val="20"/>
          <w:lang w:eastAsia="pt-BR"/>
          <w14:ligatures w14:val="none"/>
        </w:rPr>
        <w:t>(Direito Privado)</w:t>
      </w:r>
    </w:p>
    <w:p w14:paraId="6A23E1F0" w14:textId="77777777" w:rsidR="00AB28D2" w:rsidRPr="00AB28D2" w:rsidRDefault="00AB28D2" w:rsidP="00AB28D2">
      <w:pPr>
        <w:numPr>
          <w:ilvl w:val="0"/>
          <w:numId w:val="7"/>
        </w:numPr>
        <w:tabs>
          <w:tab w:val="left" w:pos="142"/>
          <w:tab w:val="left" w:pos="851"/>
        </w:tabs>
        <w:ind w:left="567" w:right="848" w:firstLine="426"/>
        <w:jc w:val="both"/>
        <w:rPr>
          <w:sz w:val="24"/>
          <w:szCs w:val="24"/>
        </w:rPr>
      </w:pPr>
      <w:r w:rsidRPr="00AB28D2">
        <w:rPr>
          <w:sz w:val="24"/>
          <w:szCs w:val="24"/>
        </w:rPr>
        <w:t>Requerimento direcionado ao Cartório de Santo Antônio do Monte solicitando o registro e posterior análise da documentação, assinado pelo representante legal, com sua qualificação e dados da Fundação;</w:t>
      </w:r>
    </w:p>
    <w:p w14:paraId="7D9FA33A" w14:textId="77777777" w:rsidR="00AB28D2" w:rsidRPr="00AB28D2" w:rsidRDefault="00AB28D2" w:rsidP="00AB28D2">
      <w:pPr>
        <w:numPr>
          <w:ilvl w:val="0"/>
          <w:numId w:val="7"/>
        </w:numPr>
        <w:tabs>
          <w:tab w:val="left" w:pos="142"/>
          <w:tab w:val="left" w:pos="851"/>
        </w:tabs>
        <w:ind w:left="567" w:right="848" w:firstLine="426"/>
        <w:jc w:val="both"/>
        <w:rPr>
          <w:sz w:val="24"/>
          <w:szCs w:val="24"/>
        </w:rPr>
      </w:pPr>
      <w:r w:rsidRPr="00AB28D2">
        <w:rPr>
          <w:sz w:val="24"/>
          <w:szCs w:val="24"/>
        </w:rPr>
        <w:t>O seu Instituidor fará por Escritura Pública (ou testamento), dotação especial de bens livres, especificando o fim a que se destina e declarando, se quiser, a maneira de administrá-la.</w:t>
      </w:r>
    </w:p>
    <w:p w14:paraId="7045EF9D" w14:textId="77777777" w:rsidR="00AB28D2" w:rsidRPr="00AB28D2" w:rsidRDefault="00AB28D2" w:rsidP="00AB28D2">
      <w:pPr>
        <w:numPr>
          <w:ilvl w:val="0"/>
          <w:numId w:val="7"/>
        </w:numPr>
        <w:tabs>
          <w:tab w:val="left" w:pos="142"/>
          <w:tab w:val="left" w:pos="851"/>
        </w:tabs>
        <w:ind w:left="567" w:right="848" w:firstLine="426"/>
        <w:jc w:val="both"/>
        <w:rPr>
          <w:sz w:val="24"/>
          <w:szCs w:val="24"/>
        </w:rPr>
      </w:pPr>
      <w:r w:rsidRPr="00AB28D2">
        <w:rPr>
          <w:sz w:val="24"/>
          <w:szCs w:val="24"/>
        </w:rPr>
        <w:t>Original do estatuto, datados e assinados pelo instituidor ou pessoa encarregada e visados por advogado, com a indicação do nome e o número de inscrição na respectiva Seccional da OAB.</w:t>
      </w:r>
    </w:p>
    <w:p w14:paraId="46064A81" w14:textId="77777777" w:rsidR="00AB28D2" w:rsidRPr="00AB28D2" w:rsidRDefault="00AB28D2" w:rsidP="00AB28D2">
      <w:pPr>
        <w:numPr>
          <w:ilvl w:val="0"/>
          <w:numId w:val="7"/>
        </w:numPr>
        <w:tabs>
          <w:tab w:val="left" w:pos="142"/>
          <w:tab w:val="left" w:pos="851"/>
        </w:tabs>
        <w:ind w:left="567" w:right="848" w:firstLine="426"/>
        <w:jc w:val="both"/>
        <w:rPr>
          <w:sz w:val="24"/>
          <w:szCs w:val="24"/>
        </w:rPr>
      </w:pPr>
      <w:r w:rsidRPr="00AB28D2">
        <w:rPr>
          <w:sz w:val="24"/>
          <w:szCs w:val="24"/>
        </w:rPr>
        <w:t>Ata de fundação com eleição e posse da diretoria e respectiva via original. Necessário constar na ata ou relação à parte, firmado pelo representante legal, a qualificação completa dos membros da diretoria, constando nome, endereço, nacionalidade, estado civil, profissão, RG e CPF. Lembrando que a ata deve mencionar a criação da Fundação com seu nome, aprovação do estatuto pelos presentes e eleição com mandato fixado em ata. Trazer xerox legível do RG e CPF dos eleitos.</w:t>
      </w:r>
    </w:p>
    <w:p w14:paraId="7A650310" w14:textId="77777777" w:rsidR="00AB28D2" w:rsidRPr="00AB28D2" w:rsidRDefault="00AB28D2" w:rsidP="00AB28D2">
      <w:pPr>
        <w:numPr>
          <w:ilvl w:val="0"/>
          <w:numId w:val="7"/>
        </w:numPr>
        <w:tabs>
          <w:tab w:val="left" w:pos="142"/>
          <w:tab w:val="left" w:pos="851"/>
        </w:tabs>
        <w:ind w:left="567" w:right="848" w:firstLine="426"/>
        <w:jc w:val="both"/>
        <w:rPr>
          <w:sz w:val="24"/>
          <w:szCs w:val="24"/>
        </w:rPr>
      </w:pPr>
      <w:r w:rsidRPr="00AB28D2">
        <w:rPr>
          <w:sz w:val="24"/>
          <w:szCs w:val="24"/>
        </w:rPr>
        <w:t>Não constando na ata as assinaturas dos presentes, original da lista de presença com a mesma data da ata. Todos os eleitos devem assinar a lista de presença ou a ata de fundação.</w:t>
      </w:r>
    </w:p>
    <w:p w14:paraId="1033729A" w14:textId="77777777" w:rsidR="00AB28D2" w:rsidRPr="00AB28D2" w:rsidRDefault="00AB28D2" w:rsidP="00AB28D2">
      <w:pPr>
        <w:numPr>
          <w:ilvl w:val="0"/>
          <w:numId w:val="7"/>
        </w:numPr>
        <w:tabs>
          <w:tab w:val="left" w:pos="142"/>
          <w:tab w:val="left" w:pos="851"/>
        </w:tabs>
        <w:ind w:left="567" w:right="848" w:firstLine="426"/>
        <w:jc w:val="both"/>
        <w:rPr>
          <w:sz w:val="24"/>
          <w:szCs w:val="24"/>
        </w:rPr>
      </w:pPr>
      <w:r w:rsidRPr="00AB28D2">
        <w:rPr>
          <w:sz w:val="24"/>
          <w:szCs w:val="24"/>
        </w:rPr>
        <w:t>Ata e estatuto devem sempre constar a aprovação ou anuência do Ministério Público;</w:t>
      </w:r>
    </w:p>
    <w:p w14:paraId="20C0461A" w14:textId="77777777" w:rsidR="00AB28D2" w:rsidRPr="00AB28D2" w:rsidRDefault="00AB28D2" w:rsidP="00AB28D2">
      <w:pPr>
        <w:numPr>
          <w:ilvl w:val="0"/>
          <w:numId w:val="7"/>
        </w:numPr>
        <w:tabs>
          <w:tab w:val="left" w:pos="142"/>
          <w:tab w:val="left" w:pos="851"/>
        </w:tabs>
        <w:ind w:left="567" w:right="848" w:firstLine="426"/>
        <w:jc w:val="both"/>
        <w:rPr>
          <w:sz w:val="24"/>
          <w:szCs w:val="24"/>
        </w:rPr>
      </w:pPr>
      <w:r w:rsidRPr="00AB28D2">
        <w:rPr>
          <w:sz w:val="24"/>
          <w:szCs w:val="24"/>
        </w:rPr>
        <w:t xml:space="preserve">DBE (obrigatório trazer para registro) – (Documento Básico de Entrada, emitido no site da Receita Federal do Brasil). Legislação: Lei nº 11.598/2007, no </w:t>
      </w:r>
      <w:proofErr w:type="gramStart"/>
      <w:r w:rsidRPr="00AB28D2">
        <w:rPr>
          <w:sz w:val="24"/>
          <w:szCs w:val="24"/>
        </w:rPr>
        <w:t>site :</w:t>
      </w:r>
      <w:proofErr w:type="gramEnd"/>
      <w:r w:rsidRPr="00AB28D2">
        <w:rPr>
          <w:sz w:val="24"/>
          <w:szCs w:val="24"/>
        </w:rPr>
        <w:t> </w:t>
      </w:r>
      <w:hyperlink r:id="rId7" w:tgtFrame="_blank" w:history="1">
        <w:r w:rsidRPr="00AB28D2">
          <w:rPr>
            <w:rStyle w:val="Hyperlink"/>
            <w:sz w:val="24"/>
            <w:szCs w:val="24"/>
          </w:rPr>
          <w:t>http://redesim.gov.br</w:t>
        </w:r>
      </w:hyperlink>
      <w:r w:rsidRPr="00AB28D2">
        <w:rPr>
          <w:sz w:val="24"/>
          <w:szCs w:val="24"/>
        </w:rPr>
        <w:t> O DBE deve vir com firma reconhecida ou assinado por certificado digital.</w:t>
      </w:r>
    </w:p>
    <w:p w14:paraId="62C33B95" w14:textId="77777777" w:rsidR="0088094C" w:rsidRPr="0088094C" w:rsidRDefault="0088094C" w:rsidP="00FE13EE">
      <w:pPr>
        <w:tabs>
          <w:tab w:val="left" w:pos="142"/>
          <w:tab w:val="left" w:pos="851"/>
        </w:tabs>
        <w:ind w:left="567" w:firstLine="567"/>
      </w:pPr>
    </w:p>
    <w:sectPr w:rsidR="0088094C" w:rsidRPr="0088094C" w:rsidSect="0088094C">
      <w:headerReference w:type="default" r:id="rId8"/>
      <w:footerReference w:type="default" r:id="rId9"/>
      <w:pgSz w:w="11906" w:h="16838"/>
      <w:pgMar w:top="284" w:right="284" w:bottom="284" w:left="28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C5FC0E" w14:textId="77777777" w:rsidR="0088094C" w:rsidRDefault="0088094C" w:rsidP="0088094C">
      <w:pPr>
        <w:spacing w:after="0" w:line="240" w:lineRule="auto"/>
      </w:pPr>
      <w:r>
        <w:separator/>
      </w:r>
    </w:p>
  </w:endnote>
  <w:endnote w:type="continuationSeparator" w:id="0">
    <w:p w14:paraId="16D975CF" w14:textId="77777777" w:rsidR="0088094C" w:rsidRDefault="0088094C" w:rsidP="008809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378782" w14:textId="2AFE8658" w:rsidR="0088094C" w:rsidRDefault="0088094C">
    <w:pPr>
      <w:pStyle w:val="Rodap"/>
    </w:pPr>
    <w:r>
      <w:rPr>
        <w:noProof/>
      </w:rPr>
      <w:drawing>
        <wp:anchor distT="0" distB="0" distL="114300" distR="114300" simplePos="0" relativeHeight="251659264" behindDoc="1" locked="0" layoutInCell="1" allowOverlap="1" wp14:anchorId="5683CBE2" wp14:editId="6428F701">
          <wp:simplePos x="0" y="0"/>
          <wp:positionH relativeFrom="column">
            <wp:posOffset>92615</wp:posOffset>
          </wp:positionH>
          <wp:positionV relativeFrom="paragraph">
            <wp:posOffset>-659728</wp:posOffset>
          </wp:positionV>
          <wp:extent cx="6944224" cy="1304528"/>
          <wp:effectExtent l="0" t="0" r="0" b="0"/>
          <wp:wrapNone/>
          <wp:docPr id="8" name="Imagem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m 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982978" cy="131180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024B96E" w14:textId="77777777" w:rsidR="0088094C" w:rsidRDefault="0088094C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E56EE2" w14:textId="77777777" w:rsidR="0088094C" w:rsidRDefault="0088094C" w:rsidP="0088094C">
      <w:pPr>
        <w:spacing w:after="0" w:line="240" w:lineRule="auto"/>
      </w:pPr>
      <w:r>
        <w:separator/>
      </w:r>
    </w:p>
  </w:footnote>
  <w:footnote w:type="continuationSeparator" w:id="0">
    <w:p w14:paraId="36BD75BC" w14:textId="77777777" w:rsidR="0088094C" w:rsidRDefault="0088094C" w:rsidP="008809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3769A7" w14:textId="765833E6" w:rsidR="0088094C" w:rsidRDefault="00FE13EE">
    <w:pPr>
      <w:pStyle w:val="Cabealho"/>
    </w:pPr>
    <w:r>
      <w:rPr>
        <w:noProof/>
      </w:rPr>
      <w:drawing>
        <wp:anchor distT="0" distB="0" distL="114300" distR="114300" simplePos="0" relativeHeight="251660288" behindDoc="1" locked="0" layoutInCell="1" allowOverlap="1" wp14:anchorId="30CC055A" wp14:editId="02849344">
          <wp:simplePos x="0" y="0"/>
          <wp:positionH relativeFrom="column">
            <wp:posOffset>-2540</wp:posOffset>
          </wp:positionH>
          <wp:positionV relativeFrom="paragraph">
            <wp:posOffset>-447040</wp:posOffset>
          </wp:positionV>
          <wp:extent cx="7199630" cy="1623060"/>
          <wp:effectExtent l="0" t="0" r="1270" b="0"/>
          <wp:wrapNone/>
          <wp:docPr id="9" name="Imagem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Imagem 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199630" cy="16230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20622BB4" w14:textId="77777777" w:rsidR="0088094C" w:rsidRDefault="0088094C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6E6FFB"/>
    <w:multiLevelType w:val="multilevel"/>
    <w:tmpl w:val="9AD20A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1856671"/>
    <w:multiLevelType w:val="multilevel"/>
    <w:tmpl w:val="806AFF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CB529F1"/>
    <w:multiLevelType w:val="multilevel"/>
    <w:tmpl w:val="57DE33AE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FDF14F6"/>
    <w:multiLevelType w:val="multilevel"/>
    <w:tmpl w:val="C060A7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D383235"/>
    <w:multiLevelType w:val="multilevel"/>
    <w:tmpl w:val="904C3C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E025E94"/>
    <w:multiLevelType w:val="multilevel"/>
    <w:tmpl w:val="53ECE2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95B73B8"/>
    <w:multiLevelType w:val="multilevel"/>
    <w:tmpl w:val="638A3D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720087034">
    <w:abstractNumId w:val="6"/>
  </w:num>
  <w:num w:numId="2" w16cid:durableId="2084528640">
    <w:abstractNumId w:val="5"/>
  </w:num>
  <w:num w:numId="3" w16cid:durableId="536817021">
    <w:abstractNumId w:val="2"/>
  </w:num>
  <w:num w:numId="4" w16cid:durableId="1809013316">
    <w:abstractNumId w:val="1"/>
  </w:num>
  <w:num w:numId="5" w16cid:durableId="1061709777">
    <w:abstractNumId w:val="3"/>
  </w:num>
  <w:num w:numId="6" w16cid:durableId="1119765748">
    <w:abstractNumId w:val="0"/>
  </w:num>
  <w:num w:numId="7" w16cid:durableId="106044615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094C"/>
    <w:rsid w:val="000B0090"/>
    <w:rsid w:val="00261E06"/>
    <w:rsid w:val="003F76A7"/>
    <w:rsid w:val="00603CBC"/>
    <w:rsid w:val="006335E9"/>
    <w:rsid w:val="006647DE"/>
    <w:rsid w:val="00680A41"/>
    <w:rsid w:val="006C7E70"/>
    <w:rsid w:val="0084270D"/>
    <w:rsid w:val="0088094C"/>
    <w:rsid w:val="00A265EA"/>
    <w:rsid w:val="00AB28D2"/>
    <w:rsid w:val="00F7042B"/>
    <w:rsid w:val="00FE13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EB44D96"/>
  <w15:chartTrackingRefBased/>
  <w15:docId w15:val="{8343F1F1-730F-4F86-9E84-FEA5F4D65A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809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8094C"/>
  </w:style>
  <w:style w:type="paragraph" w:styleId="Rodap">
    <w:name w:val="footer"/>
    <w:basedOn w:val="Normal"/>
    <w:link w:val="RodapChar"/>
    <w:uiPriority w:val="99"/>
    <w:unhideWhenUsed/>
    <w:rsid w:val="008809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8094C"/>
  </w:style>
  <w:style w:type="character" w:styleId="Hyperlink">
    <w:name w:val="Hyperlink"/>
    <w:basedOn w:val="Fontepargpadro"/>
    <w:uiPriority w:val="99"/>
    <w:unhideWhenUsed/>
    <w:rsid w:val="003F76A7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3F76A7"/>
    <w:rPr>
      <w:color w:val="605E5C"/>
      <w:shd w:val="clear" w:color="auto" w:fill="E1DFDD"/>
    </w:rPr>
  </w:style>
  <w:style w:type="paragraph" w:styleId="PargrafodaLista">
    <w:name w:val="List Paragraph"/>
    <w:basedOn w:val="Normal"/>
    <w:uiPriority w:val="34"/>
    <w:qFormat/>
    <w:rsid w:val="00603CB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redesim.gov.br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258</Words>
  <Characters>1398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Gustavobds Brasil de Souza</dc:creator>
  <cp:keywords/>
  <dc:description/>
  <cp:lastModifiedBy>Gustavobds Brasil de Souza</cp:lastModifiedBy>
  <cp:revision>2</cp:revision>
  <cp:lastPrinted>2023-04-18T18:30:00Z</cp:lastPrinted>
  <dcterms:created xsi:type="dcterms:W3CDTF">2023-09-12T20:05:00Z</dcterms:created>
  <dcterms:modified xsi:type="dcterms:W3CDTF">2023-09-12T20:05:00Z</dcterms:modified>
</cp:coreProperties>
</file>